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96766" w14:textId="5C540D40" w:rsidR="0080702C" w:rsidRDefault="0080702C" w:rsidP="0080702C"/>
    <w:p w14:paraId="1830977D" w14:textId="383AF1CB" w:rsidR="0080702C" w:rsidRDefault="0080702C" w:rsidP="0080702C">
      <w:pPr>
        <w:jc w:val="center"/>
      </w:pPr>
      <w:r>
        <w:rPr>
          <w:noProof/>
          <w:lang w:val="en-AU" w:eastAsia="en-AU" w:bidi="ar-SA"/>
        </w:rPr>
        <w:drawing>
          <wp:inline distT="0" distB="0" distL="0" distR="0" wp14:anchorId="3B7099D6" wp14:editId="50B269EC">
            <wp:extent cx="1770998" cy="20764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iver02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249" cy="2107229"/>
                    </a:xfrm>
                    <a:prstGeom prst="rect">
                      <a:avLst/>
                    </a:prstGeom>
                  </pic:spPr>
                </pic:pic>
              </a:graphicData>
            </a:graphic>
          </wp:inline>
        </w:drawing>
      </w:r>
    </w:p>
    <w:p w14:paraId="1B304B50" w14:textId="5B942E53" w:rsidR="0080702C" w:rsidRDefault="0080702C" w:rsidP="0080702C"/>
    <w:p w14:paraId="26C5F8AE" w14:textId="64844158" w:rsidR="0080702C" w:rsidRDefault="0080702C" w:rsidP="0080702C">
      <w:pPr>
        <w:jc w:val="center"/>
        <w:rPr>
          <w:rFonts w:asciiTheme="majorHAnsi" w:hAnsiTheme="majorHAnsi" w:cstheme="majorHAnsi"/>
          <w:sz w:val="48"/>
        </w:rPr>
      </w:pPr>
      <w:r w:rsidRPr="00B51165">
        <w:rPr>
          <w:rFonts w:asciiTheme="majorHAnsi" w:hAnsiTheme="majorHAnsi" w:cstheme="majorHAnsi"/>
          <w:b/>
          <w:sz w:val="48"/>
        </w:rPr>
        <w:t>Food Delivery Work</w:t>
      </w:r>
      <w:r w:rsidR="00290B55">
        <w:rPr>
          <w:rFonts w:asciiTheme="majorHAnsi" w:hAnsiTheme="majorHAnsi" w:cstheme="majorHAnsi"/>
          <w:sz w:val="48"/>
        </w:rPr>
        <w:br/>
        <w:t>A</w:t>
      </w:r>
      <w:r w:rsidRPr="00B51165">
        <w:rPr>
          <w:rFonts w:asciiTheme="majorHAnsi" w:hAnsiTheme="majorHAnsi" w:cstheme="majorHAnsi"/>
          <w:sz w:val="48"/>
        </w:rPr>
        <w:t xml:space="preserve"> guide for</w:t>
      </w:r>
      <w:r w:rsidRPr="00B51165">
        <w:rPr>
          <w:rFonts w:asciiTheme="majorHAnsi" w:hAnsiTheme="majorHAnsi" w:cstheme="majorHAnsi"/>
          <w:sz w:val="48"/>
        </w:rPr>
        <w:br/>
        <w:t>international students</w:t>
      </w:r>
    </w:p>
    <w:p w14:paraId="0FE9363B" w14:textId="77777777" w:rsidR="00450625" w:rsidRPr="00450625" w:rsidRDefault="00450625" w:rsidP="00450625">
      <w:pPr>
        <w:jc w:val="center"/>
        <w:rPr>
          <w:rFonts w:cstheme="minorHAnsi"/>
        </w:rPr>
      </w:pPr>
    </w:p>
    <w:p w14:paraId="5FB705C6" w14:textId="7217A386" w:rsidR="00450625" w:rsidRDefault="00450625" w:rsidP="00450625">
      <w:pPr>
        <w:jc w:val="center"/>
        <w:rPr>
          <w:rFonts w:ascii="Montserrat Black" w:hAnsi="Montserrat Black"/>
          <w:sz w:val="48"/>
        </w:rPr>
      </w:pPr>
      <w:r w:rsidRPr="00393A70">
        <w:rPr>
          <w:rFonts w:ascii="Montserrat Black" w:hAnsi="Montserrat Black"/>
          <w:sz w:val="48"/>
        </w:rPr>
        <w:t>Participant Hand</w:t>
      </w:r>
      <w:r w:rsidRPr="00450625">
        <w:rPr>
          <w:rFonts w:ascii="Montserrat Black" w:hAnsi="Montserrat Black"/>
          <w:noProof/>
          <w:sz w:val="48"/>
          <w:szCs w:val="48"/>
        </w:rPr>
        <w:t>book</w:t>
      </w:r>
    </w:p>
    <w:p w14:paraId="40CBA649" w14:textId="77777777" w:rsidR="00450625" w:rsidRDefault="00450625" w:rsidP="0080702C">
      <w:pPr>
        <w:jc w:val="center"/>
        <w:rPr>
          <w:rFonts w:asciiTheme="majorHAnsi" w:hAnsiTheme="majorHAnsi" w:cstheme="majorHAnsi"/>
          <w:sz w:val="48"/>
        </w:rPr>
      </w:pPr>
    </w:p>
    <w:p w14:paraId="609AF8E2" w14:textId="1705DCB3" w:rsidR="0080702C" w:rsidRDefault="00C127D5" w:rsidP="00C127D5">
      <w:pPr>
        <w:jc w:val="center"/>
      </w:pPr>
      <w:r>
        <w:rPr>
          <w:noProof/>
          <w:lang w:val="en-AU" w:eastAsia="en-AU" w:bidi="ar-SA"/>
        </w:rPr>
        <w:drawing>
          <wp:inline distT="0" distB="0" distL="0" distR="0" wp14:anchorId="2655D021" wp14:editId="202A6F8B">
            <wp:extent cx="2402205" cy="1718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718945"/>
                    </a:xfrm>
                    <a:prstGeom prst="rect">
                      <a:avLst/>
                    </a:prstGeom>
                    <a:noFill/>
                  </pic:spPr>
                </pic:pic>
              </a:graphicData>
            </a:graphic>
          </wp:inline>
        </w:drawing>
      </w:r>
    </w:p>
    <w:p w14:paraId="3A340761" w14:textId="77777777" w:rsidR="0080702C" w:rsidRDefault="0080702C" w:rsidP="0080702C"/>
    <w:p w14:paraId="0D0E74BA" w14:textId="16988529" w:rsidR="00C127D5" w:rsidRDefault="00C127D5" w:rsidP="0080702C">
      <w:pPr>
        <w:jc w:val="center"/>
      </w:pPr>
      <w:r>
        <w:t>December 2020</w:t>
      </w:r>
    </w:p>
    <w:p w14:paraId="3E14083E" w14:textId="60F03721" w:rsidR="0080702C" w:rsidRDefault="00C127D5" w:rsidP="00C127D5">
      <w:pPr>
        <w:jc w:val="center"/>
      </w:pPr>
      <w:r>
        <w:rPr>
          <w:noProof/>
          <w:lang w:val="en-AU" w:eastAsia="en-AU" w:bidi="ar-SA"/>
        </w:rPr>
        <w:drawing>
          <wp:inline distT="0" distB="0" distL="0" distR="0" wp14:anchorId="27E68411" wp14:editId="303C0FB8">
            <wp:extent cx="1295400" cy="538311"/>
            <wp:effectExtent l="0" t="0" r="0" b="0"/>
            <wp:docPr id="45" name="Picture 1" descr="Learning English - Study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English - Study Melbour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538311"/>
                    </a:xfrm>
                    <a:prstGeom prst="rect">
                      <a:avLst/>
                    </a:prstGeom>
                    <a:noFill/>
                    <a:ln>
                      <a:noFill/>
                    </a:ln>
                  </pic:spPr>
                </pic:pic>
              </a:graphicData>
            </a:graphic>
          </wp:inline>
        </w:drawing>
      </w:r>
      <w:r>
        <w:rPr>
          <w:noProof/>
          <w:lang w:val="en-AU" w:eastAsia="en-AU" w:bidi="ar-SA"/>
        </w:rPr>
        <w:drawing>
          <wp:inline distT="0" distB="0" distL="0" distR="0" wp14:anchorId="079FCD71" wp14:editId="4BDEBD13">
            <wp:extent cx="1042670" cy="548640"/>
            <wp:effectExtent l="0" t="0" r="508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670" cy="548640"/>
                    </a:xfrm>
                    <a:prstGeom prst="rect">
                      <a:avLst/>
                    </a:prstGeom>
                    <a:noFill/>
                  </pic:spPr>
                </pic:pic>
              </a:graphicData>
            </a:graphic>
          </wp:inline>
        </w:drawing>
      </w:r>
      <w:r>
        <w:rPr>
          <w:noProof/>
          <w:lang w:val="en-AU" w:eastAsia="en-AU" w:bidi="ar-SA"/>
        </w:rPr>
        <w:drawing>
          <wp:inline distT="0" distB="0" distL="0" distR="0" wp14:anchorId="2E455AB6" wp14:editId="3BD6BCFF">
            <wp:extent cx="603250" cy="53657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536575"/>
                    </a:xfrm>
                    <a:prstGeom prst="rect">
                      <a:avLst/>
                    </a:prstGeom>
                    <a:noFill/>
                  </pic:spPr>
                </pic:pic>
              </a:graphicData>
            </a:graphic>
          </wp:inline>
        </w:drawing>
      </w:r>
      <w:r>
        <w:rPr>
          <w:noProof/>
          <w:lang w:val="en-AU" w:eastAsia="en-AU" w:bidi="ar-SA"/>
        </w:rPr>
        <w:drawing>
          <wp:inline distT="0" distB="0" distL="0" distR="0" wp14:anchorId="31DBBCD4" wp14:editId="782DA092">
            <wp:extent cx="676910" cy="67691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r>
        <w:rPr>
          <w:noProof/>
          <w:lang w:val="en-AU" w:eastAsia="en-AU" w:bidi="ar-SA"/>
        </w:rPr>
        <w:drawing>
          <wp:inline distT="0" distB="0" distL="0" distR="0" wp14:anchorId="429023A4" wp14:editId="6EC043A6">
            <wp:extent cx="993775" cy="4940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494030"/>
                    </a:xfrm>
                    <a:prstGeom prst="rect">
                      <a:avLst/>
                    </a:prstGeom>
                    <a:noFill/>
                  </pic:spPr>
                </pic:pic>
              </a:graphicData>
            </a:graphic>
          </wp:inline>
        </w:drawing>
      </w:r>
      <w:r w:rsidR="0080702C">
        <w:br w:type="page"/>
      </w:r>
    </w:p>
    <w:p w14:paraId="7F6F0B8A" w14:textId="77777777" w:rsidR="00440E15" w:rsidRPr="00016956" w:rsidRDefault="00440E15" w:rsidP="00440E15">
      <w:pPr>
        <w:spacing w:after="0" w:line="240" w:lineRule="auto"/>
        <w:contextualSpacing/>
        <w:outlineLvl w:val="0"/>
        <w:rPr>
          <w:rFonts w:asciiTheme="majorHAnsi" w:eastAsiaTheme="majorEastAsia" w:hAnsiTheme="majorHAnsi" w:cstheme="majorBidi"/>
          <w:color w:val="365F91" w:themeColor="accent1" w:themeShade="BF"/>
          <w:spacing w:val="-10"/>
          <w:kern w:val="28"/>
          <w:sz w:val="40"/>
          <w:szCs w:val="40"/>
        </w:rPr>
      </w:pPr>
      <w:r w:rsidRPr="00016956">
        <w:rPr>
          <w:rFonts w:asciiTheme="majorHAnsi" w:eastAsiaTheme="majorEastAsia" w:hAnsiTheme="majorHAnsi" w:cstheme="majorBidi"/>
          <w:color w:val="365F91" w:themeColor="accent1" w:themeShade="BF"/>
          <w:spacing w:val="-10"/>
          <w:kern w:val="28"/>
          <w:sz w:val="40"/>
          <w:szCs w:val="40"/>
        </w:rPr>
        <w:lastRenderedPageBreak/>
        <w:t xml:space="preserve">Introduction </w:t>
      </w:r>
    </w:p>
    <w:p w14:paraId="621AA8D6" w14:textId="77777777" w:rsidR="00440E15" w:rsidRPr="00016956" w:rsidRDefault="00440E15" w:rsidP="00440E15">
      <w:pPr>
        <w:spacing w:after="0" w:line="240" w:lineRule="auto"/>
      </w:pPr>
    </w:p>
    <w:p w14:paraId="33CC15C0" w14:textId="77777777" w:rsidR="00440E15" w:rsidRDefault="00440E15" w:rsidP="00440E15">
      <w:pPr>
        <w:spacing w:after="0"/>
        <w:rPr>
          <w:rFonts w:cstheme="minorHAnsi"/>
          <w:color w:val="365F91" w:themeColor="accent1" w:themeShade="BF"/>
        </w:rPr>
      </w:pPr>
      <w:r w:rsidRPr="00016956">
        <w:rPr>
          <w:iCs/>
          <w:color w:val="2F5496"/>
        </w:rPr>
        <w:t>Welcome to the Food Delivery</w:t>
      </w:r>
      <w:r>
        <w:rPr>
          <w:iCs/>
          <w:color w:val="2F5496"/>
        </w:rPr>
        <w:t xml:space="preserve"> Work</w:t>
      </w:r>
      <w:r w:rsidRPr="00016956">
        <w:rPr>
          <w:iCs/>
          <w:color w:val="2F5496"/>
        </w:rPr>
        <w:t xml:space="preserve"> training program. </w:t>
      </w:r>
      <w:r>
        <w:rPr>
          <w:iCs/>
          <w:color w:val="2F5496"/>
        </w:rPr>
        <w:t xml:space="preserve"> </w:t>
      </w:r>
      <w:r w:rsidRPr="00016956">
        <w:rPr>
          <w:rFonts w:cstheme="minorHAnsi"/>
          <w:color w:val="365F91" w:themeColor="accent1" w:themeShade="BF"/>
        </w:rPr>
        <w:t>Many international students opt to work in food delivery service as a ‘flexible o</w:t>
      </w:r>
      <w:r w:rsidRPr="000F2A74">
        <w:rPr>
          <w:rFonts w:cstheme="minorHAnsi"/>
          <w:color w:val="365F91" w:themeColor="accent1" w:themeShade="BF"/>
        </w:rPr>
        <w:t>ption’ while studying; but often with</w:t>
      </w:r>
      <w:r w:rsidRPr="00016956">
        <w:rPr>
          <w:rFonts w:cstheme="minorHAnsi"/>
          <w:color w:val="365F91" w:themeColor="accent1" w:themeShade="BF"/>
        </w:rPr>
        <w:t xml:space="preserve"> </w:t>
      </w:r>
      <w:r w:rsidRPr="000F2A74">
        <w:rPr>
          <w:rFonts w:cstheme="minorHAnsi"/>
          <w:color w:val="365F91" w:themeColor="accent1" w:themeShade="BF"/>
        </w:rPr>
        <w:t>limited</w:t>
      </w:r>
      <w:r w:rsidRPr="00016956">
        <w:rPr>
          <w:rFonts w:cstheme="minorHAnsi"/>
          <w:color w:val="365F91" w:themeColor="accent1" w:themeShade="BF"/>
        </w:rPr>
        <w:t xml:space="preserve"> knowledge of road laws, employee rights and employer responsibilities, </w:t>
      </w:r>
      <w:r w:rsidRPr="000F2A74">
        <w:rPr>
          <w:rFonts w:cstheme="minorHAnsi"/>
          <w:color w:val="365F91" w:themeColor="accent1" w:themeShade="BF"/>
        </w:rPr>
        <w:t xml:space="preserve">which </w:t>
      </w:r>
      <w:r w:rsidRPr="00016956">
        <w:rPr>
          <w:rFonts w:cstheme="minorHAnsi"/>
          <w:color w:val="365F91" w:themeColor="accent1" w:themeShade="BF"/>
        </w:rPr>
        <w:t>can place them at risk</w:t>
      </w:r>
      <w:r w:rsidRPr="000F2A74">
        <w:rPr>
          <w:rFonts w:cstheme="minorHAnsi"/>
          <w:color w:val="365F91" w:themeColor="accent1" w:themeShade="BF"/>
        </w:rPr>
        <w:t xml:space="preserve"> of exploitation or workplace injury due to a</w:t>
      </w:r>
      <w:r w:rsidRPr="00016956">
        <w:rPr>
          <w:rFonts w:cstheme="minorHAnsi"/>
          <w:color w:val="365F91" w:themeColor="accent1" w:themeShade="BF"/>
        </w:rPr>
        <w:t xml:space="preserve"> </w:t>
      </w:r>
      <w:r w:rsidRPr="000F2A74">
        <w:rPr>
          <w:rFonts w:cstheme="minorHAnsi"/>
          <w:color w:val="365F91" w:themeColor="accent1" w:themeShade="BF"/>
        </w:rPr>
        <w:t>lack of local and industry knowledge</w:t>
      </w:r>
      <w:r w:rsidRPr="00016956">
        <w:rPr>
          <w:rFonts w:cstheme="minorHAnsi"/>
          <w:color w:val="365F91" w:themeColor="accent1" w:themeShade="BF"/>
        </w:rPr>
        <w:t xml:space="preserve">. </w:t>
      </w:r>
    </w:p>
    <w:p w14:paraId="376B31D4" w14:textId="77777777" w:rsidR="00440E15" w:rsidRPr="000F2A06" w:rsidRDefault="00440E15" w:rsidP="00440E15">
      <w:pPr>
        <w:spacing w:after="0"/>
        <w:rPr>
          <w:iCs/>
          <w:color w:val="2F5496"/>
        </w:rPr>
      </w:pPr>
    </w:p>
    <w:p w14:paraId="26636C02" w14:textId="4DA03444" w:rsidR="00440E15" w:rsidRPr="00016956" w:rsidRDefault="00440E15" w:rsidP="00440E15">
      <w:pPr>
        <w:spacing w:after="240"/>
        <w:rPr>
          <w:rFonts w:cstheme="minorHAnsi"/>
          <w:color w:val="365F91" w:themeColor="accent1" w:themeShade="BF"/>
        </w:rPr>
      </w:pPr>
      <w:r>
        <w:rPr>
          <w:iCs/>
          <w:color w:val="2F5496"/>
        </w:rPr>
        <w:t>This</w:t>
      </w:r>
      <w:r w:rsidRPr="000F2A74">
        <w:rPr>
          <w:iCs/>
          <w:color w:val="2F5496"/>
        </w:rPr>
        <w:t xml:space="preserve"> Participant</w:t>
      </w:r>
      <w:r>
        <w:rPr>
          <w:iCs/>
          <w:color w:val="2F5496"/>
        </w:rPr>
        <w:t xml:space="preserve"> Handbook</w:t>
      </w:r>
      <w:r w:rsidRPr="00016956">
        <w:rPr>
          <w:iCs/>
          <w:color w:val="2F5496"/>
        </w:rPr>
        <w:t xml:space="preserve"> forms one part of a </w:t>
      </w:r>
      <w:r>
        <w:rPr>
          <w:iCs/>
          <w:color w:val="2F5496"/>
        </w:rPr>
        <w:t>training program designed to be facilitated</w:t>
      </w:r>
      <w:r w:rsidRPr="00016956">
        <w:rPr>
          <w:iCs/>
          <w:color w:val="2F5496"/>
        </w:rPr>
        <w:t xml:space="preserve"> by education providers to ensure that international students in Victoria understand their legal </w:t>
      </w:r>
      <w:r w:rsidRPr="00016956">
        <w:rPr>
          <w:iCs/>
          <w:color w:val="365F91" w:themeColor="accent1" w:themeShade="BF"/>
        </w:rPr>
        <w:t xml:space="preserve">rights and responsibilities for the best possible experience when undertaking this work. </w:t>
      </w:r>
    </w:p>
    <w:p w14:paraId="4F3341F9" w14:textId="1601E7A7" w:rsidR="00440E15" w:rsidRDefault="00440E15" w:rsidP="00440E15">
      <w:pPr>
        <w:spacing w:after="240"/>
        <w:rPr>
          <w:rFonts w:ascii="Open Sans" w:hAnsi="Open Sans" w:cs="Open Sans"/>
          <w:iCs/>
          <w:color w:val="365F91" w:themeColor="accent1" w:themeShade="BF"/>
        </w:rPr>
      </w:pPr>
      <w:r w:rsidRPr="00016956">
        <w:rPr>
          <w:rFonts w:eastAsia="Open Sans" w:cstheme="minorHAnsi"/>
          <w:color w:val="365F91" w:themeColor="accent1" w:themeShade="BF"/>
          <w:kern w:val="24"/>
          <w:lang w:eastAsia="en-AU"/>
        </w:rPr>
        <w:t xml:space="preserve">It’s important to note the program is </w:t>
      </w:r>
      <w:r w:rsidRPr="00016956">
        <w:rPr>
          <w:rFonts w:eastAsia="Open Sans" w:cstheme="minorHAnsi"/>
          <w:b/>
          <w:bCs/>
          <w:color w:val="365F91" w:themeColor="accent1" w:themeShade="BF"/>
          <w:kern w:val="24"/>
          <w:lang w:eastAsia="en-AU"/>
        </w:rPr>
        <w:t>not advocating</w:t>
      </w:r>
      <w:r w:rsidRPr="00016956">
        <w:rPr>
          <w:rFonts w:eastAsia="Open Sans" w:cstheme="minorHAnsi"/>
          <w:color w:val="365F91" w:themeColor="accent1" w:themeShade="BF"/>
          <w:kern w:val="24"/>
          <w:lang w:eastAsia="en-AU"/>
        </w:rPr>
        <w:t xml:space="preserve"> either for or against this type of work. Instead, </w:t>
      </w:r>
      <w:r w:rsidRPr="000F2A74">
        <w:rPr>
          <w:rFonts w:eastAsia="Open Sans" w:cstheme="minorHAnsi"/>
          <w:color w:val="365F91" w:themeColor="accent1" w:themeShade="BF"/>
          <w:kern w:val="24"/>
          <w:lang w:eastAsia="en-AU"/>
        </w:rPr>
        <w:t>it</w:t>
      </w:r>
      <w:r w:rsidRPr="00016956">
        <w:rPr>
          <w:rFonts w:eastAsia="Open Sans" w:cstheme="minorHAnsi"/>
          <w:color w:val="365F91" w:themeColor="accent1" w:themeShade="BF"/>
          <w:kern w:val="24"/>
          <w:lang w:eastAsia="en-AU"/>
        </w:rPr>
        <w:t xml:space="preserve"> aims to respond to issues affecting </w:t>
      </w:r>
      <w:r w:rsidRPr="00016956">
        <w:rPr>
          <w:rFonts w:eastAsia="Open Sans" w:cstheme="minorHAnsi"/>
          <w:bCs/>
          <w:color w:val="365F91" w:themeColor="accent1" w:themeShade="BF"/>
          <w:kern w:val="24"/>
          <w:lang w:eastAsia="en-AU"/>
        </w:rPr>
        <w:t>international students</w:t>
      </w:r>
      <w:r w:rsidRPr="00016956">
        <w:rPr>
          <w:rFonts w:eastAsia="Open Sans" w:cstheme="minorHAnsi"/>
          <w:b/>
          <w:bCs/>
          <w:color w:val="365F91" w:themeColor="accent1" w:themeShade="BF"/>
          <w:kern w:val="24"/>
          <w:lang w:eastAsia="en-AU"/>
        </w:rPr>
        <w:t xml:space="preserve"> </w:t>
      </w:r>
      <w:r w:rsidRPr="00016956">
        <w:rPr>
          <w:rFonts w:eastAsia="Open Sans" w:cstheme="minorHAnsi"/>
          <w:color w:val="365F91" w:themeColor="accent1" w:themeShade="BF"/>
          <w:kern w:val="24"/>
          <w:lang w:eastAsia="en-AU"/>
        </w:rPr>
        <w:t>who choose this type of work to supplement their funds while stu</w:t>
      </w:r>
      <w:r>
        <w:rPr>
          <w:rFonts w:eastAsia="Open Sans" w:cstheme="minorHAnsi"/>
          <w:color w:val="365F91" w:themeColor="accent1" w:themeShade="BF"/>
          <w:kern w:val="24"/>
          <w:lang w:eastAsia="en-AU"/>
        </w:rPr>
        <w:t xml:space="preserve">dying in Australia and </w:t>
      </w:r>
      <w:r w:rsidRPr="000D6830">
        <w:rPr>
          <w:rFonts w:eastAsia="Open Sans" w:cstheme="minorHAnsi"/>
          <w:color w:val="365F91" w:themeColor="accent1" w:themeShade="BF"/>
          <w:kern w:val="24"/>
          <w:lang w:eastAsia="en-AU"/>
        </w:rPr>
        <w:t>provides</w:t>
      </w:r>
      <w:r w:rsidRPr="00016956">
        <w:rPr>
          <w:rFonts w:eastAsia="Open Sans" w:cstheme="minorHAnsi"/>
          <w:color w:val="365F91" w:themeColor="accent1" w:themeShade="BF"/>
          <w:kern w:val="24"/>
          <w:lang w:eastAsia="en-AU"/>
        </w:rPr>
        <w:t xml:space="preserve"> advice for student’s consideration on the various safety and welfare issues they need to understand to do so as </w:t>
      </w:r>
      <w:r w:rsidRPr="000F2A74">
        <w:rPr>
          <w:rFonts w:eastAsia="Open Sans" w:cstheme="minorHAnsi"/>
          <w:color w:val="365F91" w:themeColor="accent1" w:themeShade="BF"/>
          <w:kern w:val="24"/>
          <w:lang w:eastAsia="en-AU"/>
        </w:rPr>
        <w:t xml:space="preserve">safely and </w:t>
      </w:r>
      <w:r w:rsidRPr="00016956">
        <w:rPr>
          <w:rFonts w:eastAsia="Open Sans" w:cstheme="minorHAnsi"/>
          <w:color w:val="365F91" w:themeColor="accent1" w:themeShade="BF"/>
          <w:kern w:val="24"/>
          <w:lang w:eastAsia="en-AU"/>
        </w:rPr>
        <w:t>successfully as possible and avoid any common pitfalls experienced.</w:t>
      </w:r>
      <w:r w:rsidRPr="00016956">
        <w:rPr>
          <w:rFonts w:ascii="Open Sans" w:hAnsi="Open Sans" w:cs="Open Sans"/>
          <w:iCs/>
          <w:color w:val="365F91" w:themeColor="accent1" w:themeShade="BF"/>
        </w:rPr>
        <w:t xml:space="preserve"> </w:t>
      </w:r>
    </w:p>
    <w:p w14:paraId="7C76BE9A" w14:textId="77777777" w:rsidR="00440E15" w:rsidRPr="000F2A06" w:rsidRDefault="00440E15" w:rsidP="00440E15">
      <w:pPr>
        <w:spacing w:after="240"/>
        <w:rPr>
          <w:rFonts w:ascii="Open Sans" w:hAnsi="Open Sans" w:cs="Open Sans"/>
          <w:i/>
          <w:iCs/>
        </w:rPr>
      </w:pPr>
      <w:r w:rsidRPr="000F2A06">
        <w:rPr>
          <w:i/>
          <w:iCs/>
          <w:color w:val="2F5496"/>
        </w:rPr>
        <w:t>T</w:t>
      </w:r>
      <w:r w:rsidRPr="000F2A06">
        <w:rPr>
          <w:rFonts w:cstheme="minorHAnsi"/>
          <w:i/>
          <w:iCs/>
          <w:color w:val="365F91" w:themeColor="accent1" w:themeShade="BF"/>
        </w:rPr>
        <w:t xml:space="preserve">his program has been developed to support you and looks at issues of welfare and safety in what is a largely unregulated industry area, referencing governing bodies and resources for professional industry standards, laws and legislation where applicable.  </w:t>
      </w:r>
    </w:p>
    <w:p w14:paraId="727B0F48" w14:textId="77777777" w:rsidR="00440E15" w:rsidRPr="000F2A06" w:rsidRDefault="00440E15" w:rsidP="00440E15">
      <w:pPr>
        <w:jc w:val="both"/>
        <w:rPr>
          <w:i/>
          <w:iCs/>
          <w:color w:val="2F5496"/>
        </w:rPr>
      </w:pPr>
      <w:r w:rsidRPr="000F2A06">
        <w:rPr>
          <w:i/>
          <w:iCs/>
          <w:color w:val="2F5496"/>
        </w:rPr>
        <w:t xml:space="preserve">Individual decision making, responsibility for your workplace, and seeking legal or industry appropriate advice prior to undertaking any means of work is your responsibility and strongly recommended. Over time laws and regulatory practices will change so you are encouraged to access current information directly from regulatory authorities. </w:t>
      </w:r>
    </w:p>
    <w:p w14:paraId="76062860" w14:textId="77777777" w:rsidR="00440E15" w:rsidRPr="000F2A74" w:rsidRDefault="00440E15" w:rsidP="00440E15">
      <w:pPr>
        <w:jc w:val="both"/>
        <w:rPr>
          <w:rFonts w:asciiTheme="majorHAnsi" w:hAnsiTheme="majorHAnsi" w:cstheme="majorHAnsi"/>
          <w:iCs/>
          <w:color w:val="2F5496"/>
          <w:sz w:val="40"/>
          <w:szCs w:val="40"/>
        </w:rPr>
      </w:pPr>
      <w:r w:rsidRPr="000F2A74">
        <w:rPr>
          <w:rFonts w:asciiTheme="majorHAnsi" w:hAnsiTheme="majorHAnsi" w:cstheme="majorHAnsi"/>
          <w:iCs/>
          <w:color w:val="2F5496"/>
          <w:sz w:val="40"/>
          <w:szCs w:val="40"/>
        </w:rPr>
        <w:t>Disclaimer</w:t>
      </w:r>
    </w:p>
    <w:p w14:paraId="6547E861" w14:textId="77777777" w:rsidR="00440E15" w:rsidRPr="000F2A06" w:rsidRDefault="00440E15" w:rsidP="00440E15">
      <w:pPr>
        <w:jc w:val="both"/>
        <w:rPr>
          <w:color w:val="365F91" w:themeColor="accent1" w:themeShade="BF"/>
        </w:rPr>
      </w:pPr>
      <w:r w:rsidRPr="000F2A06">
        <w:rPr>
          <w:iCs/>
          <w:color w:val="2F5496"/>
        </w:rPr>
        <w:t>This project was supported by the Victorian Government and developed to provide educational and workshop content for international students to educate them on work rights, road safety, business and legal rights, particularly around the rising employment area in the gig economy where a seemingly simple activity can generate an income quickly. </w:t>
      </w:r>
      <w:r w:rsidRPr="000F2A06">
        <w:rPr>
          <w:color w:val="365F91" w:themeColor="accent1" w:themeShade="BF"/>
        </w:rPr>
        <w:t xml:space="preserve">This information must be understood as introductory only and </w:t>
      </w:r>
      <w:r>
        <w:rPr>
          <w:color w:val="365F91" w:themeColor="accent1" w:themeShade="BF"/>
        </w:rPr>
        <w:t xml:space="preserve">the greatest benefits can be achieved through a </w:t>
      </w:r>
      <w:bookmarkStart w:id="0" w:name="_Hlk59189639"/>
      <w:r>
        <w:rPr>
          <w:color w:val="365F91" w:themeColor="accent1" w:themeShade="BF"/>
        </w:rPr>
        <w:t xml:space="preserve">facilitated delivery by </w:t>
      </w:r>
      <w:r w:rsidRPr="000F2A06">
        <w:rPr>
          <w:color w:val="365F91" w:themeColor="accent1" w:themeShade="BF"/>
        </w:rPr>
        <w:t>support service</w:t>
      </w:r>
      <w:r>
        <w:rPr>
          <w:color w:val="365F91" w:themeColor="accent1" w:themeShade="BF"/>
        </w:rPr>
        <w:t>s</w:t>
      </w:r>
      <w:r w:rsidRPr="000F2A06">
        <w:rPr>
          <w:color w:val="365F91" w:themeColor="accent1" w:themeShade="BF"/>
        </w:rPr>
        <w:t xml:space="preserve"> working in partnership with international students</w:t>
      </w:r>
      <w:bookmarkEnd w:id="0"/>
      <w:r w:rsidRPr="000F2A06">
        <w:rPr>
          <w:color w:val="365F91" w:themeColor="accent1" w:themeShade="BF"/>
        </w:rPr>
        <w:t xml:space="preserve">. </w:t>
      </w:r>
    </w:p>
    <w:p w14:paraId="12AAB4AC" w14:textId="77777777" w:rsidR="00440E15" w:rsidRPr="000F2A06" w:rsidRDefault="00440E15" w:rsidP="00440E15">
      <w:pPr>
        <w:jc w:val="both"/>
        <w:rPr>
          <w:b/>
          <w:iCs/>
          <w:color w:val="2F5496"/>
        </w:rPr>
      </w:pPr>
      <w:bookmarkStart w:id="1" w:name="_Hlk59189261"/>
      <w:r>
        <w:rPr>
          <w:iCs/>
          <w:color w:val="2F5496"/>
        </w:rPr>
        <w:t>I</w:t>
      </w:r>
      <w:r w:rsidRPr="000F2A06">
        <w:rPr>
          <w:iCs/>
          <w:color w:val="2F5496"/>
        </w:rPr>
        <w:t xml:space="preserve">nitial workshop content is applicable to Victorian roads and employment standards at the time of original development (August-December 2020). </w:t>
      </w:r>
      <w:r>
        <w:rPr>
          <w:iCs/>
          <w:color w:val="2F5496"/>
        </w:rPr>
        <w:t>It must</w:t>
      </w:r>
      <w:r w:rsidRPr="00563768">
        <w:rPr>
          <w:iCs/>
          <w:color w:val="2F5496"/>
        </w:rPr>
        <w:t xml:space="preserve"> be modified </w:t>
      </w:r>
      <w:r>
        <w:rPr>
          <w:iCs/>
          <w:color w:val="2F5496"/>
        </w:rPr>
        <w:t xml:space="preserve">for use </w:t>
      </w:r>
      <w:r w:rsidRPr="00563768">
        <w:rPr>
          <w:iCs/>
          <w:color w:val="2F5496"/>
        </w:rPr>
        <w:t>where appropriate to the laws and industry standards in other States and Territories of Australia.</w:t>
      </w:r>
      <w:r w:rsidRPr="000F2A06">
        <w:rPr>
          <w:iCs/>
          <w:color w:val="2F5496"/>
        </w:rPr>
        <w:t xml:space="preserve"> </w:t>
      </w:r>
    </w:p>
    <w:bookmarkEnd w:id="1"/>
    <w:p w14:paraId="39E1DF62" w14:textId="77777777" w:rsidR="00440E15" w:rsidRPr="000F2A06" w:rsidRDefault="00440E15" w:rsidP="00440E15">
      <w:pPr>
        <w:rPr>
          <w:b/>
          <w:iCs/>
          <w:color w:val="2F5496"/>
        </w:rPr>
      </w:pPr>
      <w:r w:rsidRPr="000F2A06">
        <w:rPr>
          <w:b/>
          <w:iCs/>
          <w:color w:val="2F5496"/>
        </w:rPr>
        <w:t xml:space="preserve">It is the responsibility of any user of these materials to ensure all content is correct at time of use. </w:t>
      </w:r>
    </w:p>
    <w:p w14:paraId="7A9D2965" w14:textId="29A4B1A3" w:rsidR="00B34E76" w:rsidRPr="00B71009" w:rsidRDefault="00B34E76" w:rsidP="00B34E76">
      <w:pPr>
        <w:jc w:val="both"/>
        <w:rPr>
          <w:color w:val="FF0000"/>
          <w:sz w:val="20"/>
          <w:szCs w:val="20"/>
          <w:vertAlign w:val="subscript"/>
        </w:rPr>
      </w:pPr>
      <w:r>
        <w:rPr>
          <w:color w:val="FF0000"/>
          <w:sz w:val="20"/>
          <w:szCs w:val="20"/>
          <w:vertAlign w:val="subscript"/>
        </w:rPr>
        <w:t>Supported by:</w:t>
      </w:r>
      <w:r>
        <w:rPr>
          <w:color w:val="FF0000"/>
          <w:sz w:val="20"/>
          <w:szCs w:val="20"/>
          <w:vertAlign w:val="subscript"/>
        </w:rPr>
        <w:tab/>
      </w:r>
      <w:r>
        <w:rPr>
          <w:color w:val="FF0000"/>
          <w:sz w:val="20"/>
          <w:szCs w:val="20"/>
          <w:vertAlign w:val="subscript"/>
        </w:rPr>
        <w:tab/>
        <w:t>Project partners:</w:t>
      </w:r>
    </w:p>
    <w:p w14:paraId="7A4A01BF" w14:textId="77777777" w:rsidR="00B34E76" w:rsidRDefault="00B34E76" w:rsidP="00B34E76">
      <w:pPr>
        <w:jc w:val="both"/>
      </w:pPr>
      <w:r w:rsidRPr="00B71009">
        <w:rPr>
          <w:noProof/>
          <w:vertAlign w:val="superscript"/>
        </w:rPr>
        <w:drawing>
          <wp:inline distT="0" distB="0" distL="0" distR="0" wp14:anchorId="0C18C597" wp14:editId="2D60E435">
            <wp:extent cx="1298575" cy="53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536575"/>
                    </a:xfrm>
                    <a:prstGeom prst="rect">
                      <a:avLst/>
                    </a:prstGeom>
                    <a:noFill/>
                  </pic:spPr>
                </pic:pic>
              </a:graphicData>
            </a:graphic>
          </wp:inline>
        </w:drawing>
      </w:r>
      <w:r w:rsidRPr="00DF5C9F">
        <w:rPr>
          <w:noProof/>
          <w:lang w:bidi="ar-SA"/>
        </w:rPr>
        <w:drawing>
          <wp:inline distT="0" distB="0" distL="0" distR="0" wp14:anchorId="791FA17D" wp14:editId="4D832940">
            <wp:extent cx="1040289" cy="54610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0723" cy="551577"/>
                    </a:xfrm>
                    <a:prstGeom prst="rect">
                      <a:avLst/>
                    </a:prstGeom>
                  </pic:spPr>
                </pic:pic>
              </a:graphicData>
            </a:graphic>
          </wp:inline>
        </w:drawing>
      </w:r>
      <w:r>
        <w:rPr>
          <w:noProof/>
        </w:rPr>
        <w:drawing>
          <wp:inline distT="0" distB="0" distL="0" distR="0" wp14:anchorId="3BD26B5F" wp14:editId="126DDD4D">
            <wp:extent cx="603250" cy="5365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536575"/>
                    </a:xfrm>
                    <a:prstGeom prst="rect">
                      <a:avLst/>
                    </a:prstGeom>
                    <a:noFill/>
                  </pic:spPr>
                </pic:pic>
              </a:graphicData>
            </a:graphic>
          </wp:inline>
        </w:drawing>
      </w:r>
      <w:r>
        <w:rPr>
          <w:noProof/>
        </w:rPr>
        <w:drawing>
          <wp:inline distT="0" distB="0" distL="0" distR="0" wp14:anchorId="1BCF98E2" wp14:editId="0628DBA4">
            <wp:extent cx="676910" cy="6769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r>
        <w:rPr>
          <w:noProof/>
        </w:rPr>
        <w:drawing>
          <wp:inline distT="0" distB="0" distL="0" distR="0" wp14:anchorId="687EC545" wp14:editId="6262C5BA">
            <wp:extent cx="993775" cy="4940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494030"/>
                    </a:xfrm>
                    <a:prstGeom prst="rect">
                      <a:avLst/>
                    </a:prstGeom>
                    <a:noFill/>
                  </pic:spPr>
                </pic:pic>
              </a:graphicData>
            </a:graphic>
          </wp:inline>
        </w:drawing>
      </w:r>
    </w:p>
    <w:p w14:paraId="1698348D" w14:textId="20CE4CF2" w:rsidR="00650390" w:rsidRDefault="00B34E76">
      <w:pPr>
        <w:rPr>
          <w:rFonts w:asciiTheme="majorHAnsi" w:eastAsiaTheme="majorEastAsia" w:hAnsiTheme="majorHAnsi" w:cstheme="majorBidi"/>
          <w:b/>
          <w:spacing w:val="-10"/>
          <w:kern w:val="28"/>
          <w:sz w:val="52"/>
          <w:szCs w:val="56"/>
        </w:rPr>
      </w:pPr>
      <w:r>
        <w:rPr>
          <w:b/>
        </w:rPr>
        <w:t>December</w:t>
      </w:r>
      <w:r w:rsidRPr="00C10940">
        <w:rPr>
          <w:b/>
        </w:rPr>
        <w:t xml:space="preserve"> 2020</w:t>
      </w:r>
      <w:r w:rsidR="00650390">
        <w:rPr>
          <w:rFonts w:asciiTheme="majorHAnsi" w:eastAsiaTheme="majorEastAsia" w:hAnsiTheme="majorHAnsi" w:cstheme="majorBidi"/>
          <w:b/>
          <w:spacing w:val="-10"/>
          <w:kern w:val="28"/>
          <w:sz w:val="52"/>
          <w:szCs w:val="56"/>
        </w:rPr>
        <w:br w:type="page"/>
      </w:r>
    </w:p>
    <w:p w14:paraId="218D0E76" w14:textId="575FA14B" w:rsidR="0080702C" w:rsidRPr="000F5F81" w:rsidRDefault="0080702C" w:rsidP="0080702C">
      <w:pPr>
        <w:rPr>
          <w:rFonts w:asciiTheme="majorHAnsi" w:eastAsiaTheme="majorEastAsia" w:hAnsiTheme="majorHAnsi" w:cstheme="majorBidi"/>
          <w:spacing w:val="-10"/>
          <w:kern w:val="28"/>
          <w:sz w:val="52"/>
          <w:szCs w:val="56"/>
        </w:rPr>
      </w:pPr>
      <w:r w:rsidRPr="000F5F81">
        <w:rPr>
          <w:rFonts w:asciiTheme="majorHAnsi" w:eastAsiaTheme="majorEastAsia" w:hAnsiTheme="majorHAnsi" w:cstheme="majorBidi"/>
          <w:spacing w:val="-10"/>
          <w:kern w:val="28"/>
          <w:sz w:val="52"/>
          <w:szCs w:val="56"/>
        </w:rPr>
        <w:lastRenderedPageBreak/>
        <w:t>Contents</w:t>
      </w:r>
      <w:r w:rsidR="006241A0">
        <w:rPr>
          <w:rFonts w:asciiTheme="majorHAnsi" w:eastAsiaTheme="majorEastAsia" w:hAnsiTheme="majorHAnsi" w:cstheme="majorBidi"/>
          <w:spacing w:val="-10"/>
          <w:kern w:val="28"/>
          <w:sz w:val="52"/>
          <w:szCs w:val="56"/>
        </w:rPr>
        <w:t xml:space="preserve"> </w:t>
      </w:r>
    </w:p>
    <w:p w14:paraId="39CC6390" w14:textId="43A8AB42" w:rsidR="00612B96" w:rsidRDefault="00ED6CF2">
      <w:pPr>
        <w:pStyle w:val="TOC1"/>
        <w:tabs>
          <w:tab w:val="right" w:leader="dot" w:pos="9629"/>
        </w:tabs>
        <w:rPr>
          <w:rFonts w:eastAsiaTheme="minorEastAsia"/>
          <w:noProof/>
          <w:lang w:val="en-AU" w:eastAsia="en-AU" w:bidi="ar-SA"/>
        </w:rPr>
      </w:pPr>
      <w:r>
        <w:rPr>
          <w:rFonts w:asciiTheme="majorHAnsi" w:eastAsiaTheme="majorEastAsia" w:hAnsiTheme="majorHAnsi" w:cstheme="majorBidi"/>
          <w:b/>
          <w:spacing w:val="-10"/>
          <w:kern w:val="28"/>
          <w:sz w:val="32"/>
          <w:szCs w:val="32"/>
        </w:rPr>
        <w:fldChar w:fldCharType="begin"/>
      </w:r>
      <w:r>
        <w:rPr>
          <w:rFonts w:asciiTheme="majorHAnsi" w:eastAsiaTheme="majorEastAsia" w:hAnsiTheme="majorHAnsi" w:cstheme="majorBidi"/>
          <w:b/>
          <w:spacing w:val="-10"/>
          <w:kern w:val="28"/>
          <w:sz w:val="32"/>
          <w:szCs w:val="32"/>
        </w:rPr>
        <w:instrText xml:space="preserve"> TOC \o "1-3" </w:instrText>
      </w:r>
      <w:r>
        <w:rPr>
          <w:rFonts w:asciiTheme="majorHAnsi" w:eastAsiaTheme="majorEastAsia" w:hAnsiTheme="majorHAnsi" w:cstheme="majorBidi"/>
          <w:b/>
          <w:spacing w:val="-10"/>
          <w:kern w:val="28"/>
          <w:sz w:val="32"/>
          <w:szCs w:val="32"/>
        </w:rPr>
        <w:fldChar w:fldCharType="separate"/>
      </w:r>
      <w:r w:rsidR="00612B96">
        <w:rPr>
          <w:noProof/>
        </w:rPr>
        <w:t>Workshop introduction</w:t>
      </w:r>
      <w:r w:rsidR="00612B96">
        <w:rPr>
          <w:noProof/>
        </w:rPr>
        <w:tab/>
      </w:r>
      <w:r w:rsidR="00612B96">
        <w:rPr>
          <w:noProof/>
        </w:rPr>
        <w:fldChar w:fldCharType="begin"/>
      </w:r>
      <w:r w:rsidR="00612B96">
        <w:rPr>
          <w:noProof/>
        </w:rPr>
        <w:instrText xml:space="preserve"> PAGEREF _Toc59202421 \h </w:instrText>
      </w:r>
      <w:r w:rsidR="00612B96">
        <w:rPr>
          <w:noProof/>
        </w:rPr>
      </w:r>
      <w:r w:rsidR="00612B96">
        <w:rPr>
          <w:noProof/>
        </w:rPr>
        <w:fldChar w:fldCharType="separate"/>
      </w:r>
      <w:r w:rsidR="00450625">
        <w:rPr>
          <w:noProof/>
        </w:rPr>
        <w:t>4</w:t>
      </w:r>
      <w:r w:rsidR="00612B96">
        <w:rPr>
          <w:noProof/>
        </w:rPr>
        <w:fldChar w:fldCharType="end"/>
      </w:r>
    </w:p>
    <w:p w14:paraId="7114660C" w14:textId="0E5DA1C3" w:rsidR="00612B96" w:rsidRDefault="00612B96">
      <w:pPr>
        <w:pStyle w:val="TOC1"/>
        <w:tabs>
          <w:tab w:val="right" w:leader="dot" w:pos="9629"/>
        </w:tabs>
        <w:rPr>
          <w:rFonts w:eastAsiaTheme="minorEastAsia"/>
          <w:noProof/>
          <w:lang w:val="en-AU" w:eastAsia="en-AU" w:bidi="ar-SA"/>
        </w:rPr>
      </w:pPr>
      <w:r>
        <w:rPr>
          <w:noProof/>
        </w:rPr>
        <w:t>Module 1 – You as a road user</w:t>
      </w:r>
      <w:r>
        <w:rPr>
          <w:noProof/>
        </w:rPr>
        <w:tab/>
      </w:r>
      <w:r>
        <w:rPr>
          <w:noProof/>
        </w:rPr>
        <w:fldChar w:fldCharType="begin"/>
      </w:r>
      <w:r>
        <w:rPr>
          <w:noProof/>
        </w:rPr>
        <w:instrText xml:space="preserve"> PAGEREF _Toc59202422 \h </w:instrText>
      </w:r>
      <w:r>
        <w:rPr>
          <w:noProof/>
        </w:rPr>
      </w:r>
      <w:r>
        <w:rPr>
          <w:noProof/>
        </w:rPr>
        <w:fldChar w:fldCharType="separate"/>
      </w:r>
      <w:r w:rsidR="00450625">
        <w:rPr>
          <w:noProof/>
        </w:rPr>
        <w:t>5</w:t>
      </w:r>
      <w:r>
        <w:rPr>
          <w:noProof/>
        </w:rPr>
        <w:fldChar w:fldCharType="end"/>
      </w:r>
    </w:p>
    <w:p w14:paraId="369BD94A" w14:textId="3B935961" w:rsidR="00612B96" w:rsidRDefault="00612B96">
      <w:pPr>
        <w:pStyle w:val="TOC2"/>
        <w:rPr>
          <w:rFonts w:eastAsiaTheme="minorEastAsia"/>
          <w:noProof/>
          <w:lang w:val="en-AU" w:eastAsia="en-AU" w:bidi="ar-SA"/>
        </w:rPr>
      </w:pPr>
      <w:r>
        <w:rPr>
          <w:noProof/>
        </w:rPr>
        <w:t>Activity 1.1 – Road Safety</w:t>
      </w:r>
      <w:r>
        <w:rPr>
          <w:noProof/>
        </w:rPr>
        <w:tab/>
      </w:r>
      <w:r>
        <w:rPr>
          <w:noProof/>
        </w:rPr>
        <w:fldChar w:fldCharType="begin"/>
      </w:r>
      <w:r>
        <w:rPr>
          <w:noProof/>
        </w:rPr>
        <w:instrText xml:space="preserve"> PAGEREF _Toc59202423 \h </w:instrText>
      </w:r>
      <w:r>
        <w:rPr>
          <w:noProof/>
        </w:rPr>
      </w:r>
      <w:r>
        <w:rPr>
          <w:noProof/>
        </w:rPr>
        <w:fldChar w:fldCharType="separate"/>
      </w:r>
      <w:r w:rsidR="00450625">
        <w:rPr>
          <w:noProof/>
        </w:rPr>
        <w:t>7</w:t>
      </w:r>
      <w:r>
        <w:rPr>
          <w:noProof/>
        </w:rPr>
        <w:fldChar w:fldCharType="end"/>
      </w:r>
    </w:p>
    <w:p w14:paraId="13EBBA56" w14:textId="7A03D57B" w:rsidR="00612B96" w:rsidRDefault="00612B96">
      <w:pPr>
        <w:pStyle w:val="TOC2"/>
        <w:rPr>
          <w:rFonts w:eastAsiaTheme="minorEastAsia"/>
          <w:noProof/>
          <w:lang w:val="en-AU" w:eastAsia="en-AU" w:bidi="ar-SA"/>
        </w:rPr>
      </w:pPr>
      <w:r w:rsidRPr="00E94B2F">
        <w:rPr>
          <w:noProof/>
          <w:color w:val="FF0000"/>
        </w:rPr>
        <w:t>Frequently Asked Questions</w:t>
      </w:r>
      <w:r>
        <w:rPr>
          <w:noProof/>
        </w:rPr>
        <w:tab/>
      </w:r>
      <w:r>
        <w:rPr>
          <w:noProof/>
        </w:rPr>
        <w:fldChar w:fldCharType="begin"/>
      </w:r>
      <w:r>
        <w:rPr>
          <w:noProof/>
        </w:rPr>
        <w:instrText xml:space="preserve"> PAGEREF _Toc59202424 \h </w:instrText>
      </w:r>
      <w:r>
        <w:rPr>
          <w:noProof/>
        </w:rPr>
      </w:r>
      <w:r>
        <w:rPr>
          <w:noProof/>
        </w:rPr>
        <w:fldChar w:fldCharType="separate"/>
      </w:r>
      <w:r w:rsidR="00450625">
        <w:rPr>
          <w:noProof/>
        </w:rPr>
        <w:t>8</w:t>
      </w:r>
      <w:r>
        <w:rPr>
          <w:noProof/>
        </w:rPr>
        <w:fldChar w:fldCharType="end"/>
      </w:r>
    </w:p>
    <w:p w14:paraId="55582F89" w14:textId="28CA1053" w:rsidR="00612B96" w:rsidRDefault="00612B96">
      <w:pPr>
        <w:pStyle w:val="TOC1"/>
        <w:tabs>
          <w:tab w:val="right" w:leader="dot" w:pos="9629"/>
        </w:tabs>
        <w:rPr>
          <w:rFonts w:eastAsiaTheme="minorEastAsia"/>
          <w:noProof/>
          <w:lang w:val="en-AU" w:eastAsia="en-AU" w:bidi="ar-SA"/>
        </w:rPr>
      </w:pPr>
      <w:r>
        <w:rPr>
          <w:noProof/>
        </w:rPr>
        <w:t>Module 2 – Your personal safety</w:t>
      </w:r>
      <w:r>
        <w:rPr>
          <w:noProof/>
        </w:rPr>
        <w:tab/>
      </w:r>
      <w:r>
        <w:rPr>
          <w:noProof/>
        </w:rPr>
        <w:fldChar w:fldCharType="begin"/>
      </w:r>
      <w:r>
        <w:rPr>
          <w:noProof/>
        </w:rPr>
        <w:instrText xml:space="preserve"> PAGEREF _Toc59202425 \h </w:instrText>
      </w:r>
      <w:r>
        <w:rPr>
          <w:noProof/>
        </w:rPr>
      </w:r>
      <w:r>
        <w:rPr>
          <w:noProof/>
        </w:rPr>
        <w:fldChar w:fldCharType="separate"/>
      </w:r>
      <w:r w:rsidR="00450625">
        <w:rPr>
          <w:noProof/>
        </w:rPr>
        <w:t>9</w:t>
      </w:r>
      <w:r>
        <w:rPr>
          <w:noProof/>
        </w:rPr>
        <w:fldChar w:fldCharType="end"/>
      </w:r>
    </w:p>
    <w:p w14:paraId="332480BF" w14:textId="5605C3FB" w:rsidR="00612B96" w:rsidRDefault="00612B96">
      <w:pPr>
        <w:pStyle w:val="TOC2"/>
        <w:rPr>
          <w:rFonts w:eastAsiaTheme="minorEastAsia"/>
          <w:noProof/>
          <w:lang w:val="en-AU" w:eastAsia="en-AU" w:bidi="ar-SA"/>
        </w:rPr>
      </w:pPr>
      <w:r>
        <w:rPr>
          <w:noProof/>
        </w:rPr>
        <w:t>Activity 2.1 – Personal safety (fatigue)</w:t>
      </w:r>
      <w:r>
        <w:rPr>
          <w:noProof/>
        </w:rPr>
        <w:tab/>
      </w:r>
      <w:r>
        <w:rPr>
          <w:noProof/>
        </w:rPr>
        <w:fldChar w:fldCharType="begin"/>
      </w:r>
      <w:r>
        <w:rPr>
          <w:noProof/>
        </w:rPr>
        <w:instrText xml:space="preserve"> PAGEREF _Toc59202426 \h </w:instrText>
      </w:r>
      <w:r>
        <w:rPr>
          <w:noProof/>
        </w:rPr>
      </w:r>
      <w:r>
        <w:rPr>
          <w:noProof/>
        </w:rPr>
        <w:fldChar w:fldCharType="separate"/>
      </w:r>
      <w:r w:rsidR="00450625">
        <w:rPr>
          <w:noProof/>
        </w:rPr>
        <w:t>12</w:t>
      </w:r>
      <w:r>
        <w:rPr>
          <w:noProof/>
        </w:rPr>
        <w:fldChar w:fldCharType="end"/>
      </w:r>
    </w:p>
    <w:p w14:paraId="1A6C0165" w14:textId="44673862" w:rsidR="00612B96" w:rsidRDefault="00612B96">
      <w:pPr>
        <w:pStyle w:val="TOC2"/>
        <w:rPr>
          <w:rFonts w:eastAsiaTheme="minorEastAsia"/>
          <w:noProof/>
          <w:lang w:val="en-AU" w:eastAsia="en-AU" w:bidi="ar-SA"/>
        </w:rPr>
      </w:pPr>
      <w:r w:rsidRPr="00E94B2F">
        <w:rPr>
          <w:noProof/>
        </w:rPr>
        <w:t>GLOSSARY</w:t>
      </w:r>
      <w:r>
        <w:rPr>
          <w:noProof/>
        </w:rPr>
        <w:tab/>
      </w:r>
      <w:r>
        <w:rPr>
          <w:noProof/>
        </w:rPr>
        <w:fldChar w:fldCharType="begin"/>
      </w:r>
      <w:r>
        <w:rPr>
          <w:noProof/>
        </w:rPr>
        <w:instrText xml:space="preserve"> PAGEREF _Toc59202427 \h </w:instrText>
      </w:r>
      <w:r>
        <w:rPr>
          <w:noProof/>
        </w:rPr>
      </w:r>
      <w:r>
        <w:rPr>
          <w:noProof/>
        </w:rPr>
        <w:fldChar w:fldCharType="separate"/>
      </w:r>
      <w:r w:rsidR="00450625">
        <w:rPr>
          <w:noProof/>
        </w:rPr>
        <w:t>13</w:t>
      </w:r>
      <w:r>
        <w:rPr>
          <w:noProof/>
        </w:rPr>
        <w:fldChar w:fldCharType="end"/>
      </w:r>
    </w:p>
    <w:p w14:paraId="3C7E49A5" w14:textId="3CBD7361" w:rsidR="00612B96" w:rsidRDefault="00612B96">
      <w:pPr>
        <w:pStyle w:val="TOC2"/>
        <w:rPr>
          <w:rFonts w:eastAsiaTheme="minorEastAsia"/>
          <w:noProof/>
          <w:lang w:val="en-AU" w:eastAsia="en-AU" w:bidi="ar-SA"/>
        </w:rPr>
      </w:pPr>
      <w:r w:rsidRPr="00E94B2F">
        <w:rPr>
          <w:noProof/>
          <w:color w:val="FF0000"/>
        </w:rPr>
        <w:t>Frequently Asked Questions</w:t>
      </w:r>
      <w:r>
        <w:rPr>
          <w:noProof/>
        </w:rPr>
        <w:tab/>
      </w:r>
      <w:r>
        <w:rPr>
          <w:noProof/>
        </w:rPr>
        <w:fldChar w:fldCharType="begin"/>
      </w:r>
      <w:r>
        <w:rPr>
          <w:noProof/>
        </w:rPr>
        <w:instrText xml:space="preserve"> PAGEREF _Toc59202428 \h </w:instrText>
      </w:r>
      <w:r>
        <w:rPr>
          <w:noProof/>
        </w:rPr>
      </w:r>
      <w:r>
        <w:rPr>
          <w:noProof/>
        </w:rPr>
        <w:fldChar w:fldCharType="separate"/>
      </w:r>
      <w:r w:rsidR="00450625">
        <w:rPr>
          <w:noProof/>
        </w:rPr>
        <w:t>13</w:t>
      </w:r>
      <w:r>
        <w:rPr>
          <w:noProof/>
        </w:rPr>
        <w:fldChar w:fldCharType="end"/>
      </w:r>
    </w:p>
    <w:p w14:paraId="53DC237F" w14:textId="5CDFFB07" w:rsidR="00612B96" w:rsidRDefault="00612B96">
      <w:pPr>
        <w:pStyle w:val="TOC1"/>
        <w:tabs>
          <w:tab w:val="right" w:leader="dot" w:pos="9629"/>
        </w:tabs>
        <w:rPr>
          <w:rFonts w:eastAsiaTheme="minorEastAsia"/>
          <w:noProof/>
          <w:lang w:val="en-AU" w:eastAsia="en-AU" w:bidi="ar-SA"/>
        </w:rPr>
      </w:pPr>
      <w:r>
        <w:rPr>
          <w:noProof/>
        </w:rPr>
        <w:t>Module 3 – Work rights and responsibilities</w:t>
      </w:r>
      <w:r>
        <w:rPr>
          <w:noProof/>
        </w:rPr>
        <w:tab/>
      </w:r>
      <w:r>
        <w:rPr>
          <w:noProof/>
        </w:rPr>
        <w:fldChar w:fldCharType="begin"/>
      </w:r>
      <w:r>
        <w:rPr>
          <w:noProof/>
        </w:rPr>
        <w:instrText xml:space="preserve"> PAGEREF _Toc59202429 \h </w:instrText>
      </w:r>
      <w:r>
        <w:rPr>
          <w:noProof/>
        </w:rPr>
      </w:r>
      <w:r>
        <w:rPr>
          <w:noProof/>
        </w:rPr>
        <w:fldChar w:fldCharType="separate"/>
      </w:r>
      <w:r w:rsidR="00450625">
        <w:rPr>
          <w:noProof/>
        </w:rPr>
        <w:t>15</w:t>
      </w:r>
      <w:r>
        <w:rPr>
          <w:noProof/>
        </w:rPr>
        <w:fldChar w:fldCharType="end"/>
      </w:r>
    </w:p>
    <w:p w14:paraId="3F4A8FD6" w14:textId="0E208F23" w:rsidR="00612B96" w:rsidRDefault="00612B96">
      <w:pPr>
        <w:pStyle w:val="TOC2"/>
        <w:rPr>
          <w:rFonts w:eastAsiaTheme="minorEastAsia"/>
          <w:noProof/>
          <w:lang w:val="en-AU" w:eastAsia="en-AU" w:bidi="ar-SA"/>
        </w:rPr>
      </w:pPr>
      <w:r>
        <w:rPr>
          <w:noProof/>
        </w:rPr>
        <w:t>Activity 3.1 – Work rights &amp; responsibilities</w:t>
      </w:r>
      <w:r>
        <w:rPr>
          <w:noProof/>
        </w:rPr>
        <w:tab/>
      </w:r>
      <w:r>
        <w:rPr>
          <w:noProof/>
        </w:rPr>
        <w:fldChar w:fldCharType="begin"/>
      </w:r>
      <w:r>
        <w:rPr>
          <w:noProof/>
        </w:rPr>
        <w:instrText xml:space="preserve"> PAGEREF _Toc59202430 \h </w:instrText>
      </w:r>
      <w:r>
        <w:rPr>
          <w:noProof/>
        </w:rPr>
      </w:r>
      <w:r>
        <w:rPr>
          <w:noProof/>
        </w:rPr>
        <w:fldChar w:fldCharType="separate"/>
      </w:r>
      <w:r w:rsidR="00450625">
        <w:rPr>
          <w:noProof/>
        </w:rPr>
        <w:t>17</w:t>
      </w:r>
      <w:r>
        <w:rPr>
          <w:noProof/>
        </w:rPr>
        <w:fldChar w:fldCharType="end"/>
      </w:r>
    </w:p>
    <w:p w14:paraId="2A7CD046" w14:textId="6D2C9485" w:rsidR="00612B96" w:rsidRDefault="00612B96">
      <w:pPr>
        <w:pStyle w:val="TOC2"/>
        <w:rPr>
          <w:rFonts w:eastAsiaTheme="minorEastAsia"/>
          <w:noProof/>
          <w:lang w:val="en-AU" w:eastAsia="en-AU" w:bidi="ar-SA"/>
        </w:rPr>
      </w:pPr>
      <w:r w:rsidRPr="00E94B2F">
        <w:rPr>
          <w:noProof/>
          <w:color w:val="FF0000"/>
        </w:rPr>
        <w:t>Frequently Asked Questions</w:t>
      </w:r>
      <w:r>
        <w:rPr>
          <w:noProof/>
        </w:rPr>
        <w:tab/>
      </w:r>
      <w:r>
        <w:rPr>
          <w:noProof/>
        </w:rPr>
        <w:fldChar w:fldCharType="begin"/>
      </w:r>
      <w:r>
        <w:rPr>
          <w:noProof/>
        </w:rPr>
        <w:instrText xml:space="preserve"> PAGEREF _Toc59202431 \h </w:instrText>
      </w:r>
      <w:r>
        <w:rPr>
          <w:noProof/>
        </w:rPr>
      </w:r>
      <w:r>
        <w:rPr>
          <w:noProof/>
        </w:rPr>
        <w:fldChar w:fldCharType="separate"/>
      </w:r>
      <w:r w:rsidR="00450625">
        <w:rPr>
          <w:noProof/>
        </w:rPr>
        <w:t>18</w:t>
      </w:r>
      <w:r>
        <w:rPr>
          <w:noProof/>
        </w:rPr>
        <w:fldChar w:fldCharType="end"/>
      </w:r>
    </w:p>
    <w:p w14:paraId="114EC481" w14:textId="66F466F5" w:rsidR="00612B96" w:rsidRDefault="00612B96">
      <w:pPr>
        <w:pStyle w:val="TOC1"/>
        <w:tabs>
          <w:tab w:val="right" w:leader="dot" w:pos="9629"/>
        </w:tabs>
        <w:rPr>
          <w:rFonts w:eastAsiaTheme="minorEastAsia"/>
          <w:noProof/>
          <w:lang w:val="en-AU" w:eastAsia="en-AU" w:bidi="ar-SA"/>
        </w:rPr>
      </w:pPr>
      <w:r>
        <w:rPr>
          <w:noProof/>
        </w:rPr>
        <w:t>Module 4 – Balancing roles and wellbeing</w:t>
      </w:r>
      <w:r>
        <w:rPr>
          <w:noProof/>
        </w:rPr>
        <w:tab/>
      </w:r>
      <w:r>
        <w:rPr>
          <w:noProof/>
        </w:rPr>
        <w:fldChar w:fldCharType="begin"/>
      </w:r>
      <w:r>
        <w:rPr>
          <w:noProof/>
        </w:rPr>
        <w:instrText xml:space="preserve"> PAGEREF _Toc59202432 \h </w:instrText>
      </w:r>
      <w:r>
        <w:rPr>
          <w:noProof/>
        </w:rPr>
      </w:r>
      <w:r>
        <w:rPr>
          <w:noProof/>
        </w:rPr>
        <w:fldChar w:fldCharType="separate"/>
      </w:r>
      <w:r w:rsidR="00450625">
        <w:rPr>
          <w:noProof/>
        </w:rPr>
        <w:t>20</w:t>
      </w:r>
      <w:r>
        <w:rPr>
          <w:noProof/>
        </w:rPr>
        <w:fldChar w:fldCharType="end"/>
      </w:r>
    </w:p>
    <w:p w14:paraId="15D54FC0" w14:textId="3A278EF5" w:rsidR="00612B96" w:rsidRDefault="00612B96">
      <w:pPr>
        <w:pStyle w:val="TOC2"/>
        <w:rPr>
          <w:rFonts w:eastAsiaTheme="minorEastAsia"/>
          <w:noProof/>
          <w:lang w:val="en-AU" w:eastAsia="en-AU" w:bidi="ar-SA"/>
        </w:rPr>
      </w:pPr>
      <w:r>
        <w:rPr>
          <w:noProof/>
        </w:rPr>
        <w:t>Activity 4.1 – What’s up?</w:t>
      </w:r>
      <w:r>
        <w:rPr>
          <w:noProof/>
        </w:rPr>
        <w:tab/>
      </w:r>
      <w:r>
        <w:rPr>
          <w:noProof/>
        </w:rPr>
        <w:fldChar w:fldCharType="begin"/>
      </w:r>
      <w:r>
        <w:rPr>
          <w:noProof/>
        </w:rPr>
        <w:instrText xml:space="preserve"> PAGEREF _Toc59202433 \h </w:instrText>
      </w:r>
      <w:r>
        <w:rPr>
          <w:noProof/>
        </w:rPr>
      </w:r>
      <w:r>
        <w:rPr>
          <w:noProof/>
        </w:rPr>
        <w:fldChar w:fldCharType="separate"/>
      </w:r>
      <w:r w:rsidR="00450625">
        <w:rPr>
          <w:noProof/>
        </w:rPr>
        <w:t>22</w:t>
      </w:r>
      <w:r>
        <w:rPr>
          <w:noProof/>
        </w:rPr>
        <w:fldChar w:fldCharType="end"/>
      </w:r>
    </w:p>
    <w:p w14:paraId="336125C8" w14:textId="233A0342" w:rsidR="00612B96" w:rsidRDefault="00612B96">
      <w:pPr>
        <w:pStyle w:val="TOC2"/>
        <w:rPr>
          <w:rFonts w:eastAsiaTheme="minorEastAsia"/>
          <w:noProof/>
          <w:lang w:val="en-AU" w:eastAsia="en-AU" w:bidi="ar-SA"/>
        </w:rPr>
      </w:pPr>
      <w:r w:rsidRPr="00E94B2F">
        <w:rPr>
          <w:noProof/>
          <w:color w:val="FF0000"/>
        </w:rPr>
        <w:t>Frequently Asked Questions</w:t>
      </w:r>
      <w:r>
        <w:rPr>
          <w:noProof/>
        </w:rPr>
        <w:tab/>
      </w:r>
      <w:r>
        <w:rPr>
          <w:noProof/>
        </w:rPr>
        <w:fldChar w:fldCharType="begin"/>
      </w:r>
      <w:r>
        <w:rPr>
          <w:noProof/>
        </w:rPr>
        <w:instrText xml:space="preserve"> PAGEREF _Toc59202434 \h </w:instrText>
      </w:r>
      <w:r>
        <w:rPr>
          <w:noProof/>
        </w:rPr>
      </w:r>
      <w:r>
        <w:rPr>
          <w:noProof/>
        </w:rPr>
        <w:fldChar w:fldCharType="separate"/>
      </w:r>
      <w:r w:rsidR="00450625">
        <w:rPr>
          <w:noProof/>
        </w:rPr>
        <w:t>23</w:t>
      </w:r>
      <w:r>
        <w:rPr>
          <w:noProof/>
        </w:rPr>
        <w:fldChar w:fldCharType="end"/>
      </w:r>
    </w:p>
    <w:p w14:paraId="0AAFB751" w14:textId="6C9F6401" w:rsidR="0006367F" w:rsidRPr="0006367F" w:rsidRDefault="00ED6CF2" w:rsidP="00ED6CF2">
      <w:pPr>
        <w:rPr>
          <w:sz w:val="28"/>
          <w:szCs w:val="28"/>
        </w:rPr>
      </w:pPr>
      <w:r>
        <w:rPr>
          <w:rFonts w:asciiTheme="majorHAnsi" w:eastAsiaTheme="majorEastAsia" w:hAnsiTheme="majorHAnsi" w:cstheme="majorBidi"/>
          <w:b/>
          <w:spacing w:val="-10"/>
          <w:kern w:val="28"/>
          <w:sz w:val="32"/>
          <w:szCs w:val="32"/>
        </w:rPr>
        <w:fldChar w:fldCharType="end"/>
      </w:r>
    </w:p>
    <w:p w14:paraId="627A80FE" w14:textId="57BC3C34" w:rsidR="00592082" w:rsidRDefault="00592082" w:rsidP="00592082">
      <w:r>
        <w:br w:type="page"/>
      </w:r>
    </w:p>
    <w:p w14:paraId="4CE4DD3C" w14:textId="77777777" w:rsidR="00843DEE" w:rsidRDefault="00843DEE" w:rsidP="00C27E46">
      <w:pPr>
        <w:pStyle w:val="Heading1"/>
        <w:sectPr w:rsidR="00843DEE" w:rsidSect="001B55C5">
          <w:headerReference w:type="default" r:id="rId20"/>
          <w:footerReference w:type="default" r:id="rId21"/>
          <w:type w:val="continuous"/>
          <w:pgSz w:w="11907" w:h="16840" w:code="9"/>
          <w:pgMar w:top="1134" w:right="1134" w:bottom="1134" w:left="1134" w:header="454" w:footer="709" w:gutter="0"/>
          <w:cols w:space="720"/>
          <w:titlePg/>
          <w:docGrid w:linePitch="360"/>
        </w:sectPr>
      </w:pPr>
    </w:p>
    <w:p w14:paraId="21998E12" w14:textId="0D1B61FF" w:rsidR="001D4821" w:rsidRDefault="004F425D" w:rsidP="00BD296E">
      <w:pPr>
        <w:pStyle w:val="Heading1"/>
      </w:pPr>
      <w:bookmarkStart w:id="2" w:name="_Toc36833893"/>
      <w:bookmarkStart w:id="3" w:name="_Toc41041798"/>
      <w:bookmarkStart w:id="4" w:name="_Toc59202421"/>
      <w:r w:rsidRPr="00BD296E">
        <w:lastRenderedPageBreak/>
        <w:t xml:space="preserve">Workshop </w:t>
      </w:r>
      <w:r w:rsidR="00172082" w:rsidRPr="00BD296E">
        <w:t>i</w:t>
      </w:r>
      <w:r w:rsidR="001D4821" w:rsidRPr="00BD296E">
        <w:t>ntroduction</w:t>
      </w:r>
      <w:bookmarkEnd w:id="2"/>
      <w:bookmarkEnd w:id="3"/>
      <w:bookmarkEnd w:id="4"/>
    </w:p>
    <w:p w14:paraId="6E8B3D24" w14:textId="6EB56F2F" w:rsidR="000718F6" w:rsidRDefault="000718F6" w:rsidP="000718F6"/>
    <w:p w14:paraId="697C1548" w14:textId="77777777" w:rsidR="00592082" w:rsidRPr="00592082" w:rsidRDefault="00592082" w:rsidP="00592082">
      <w:pPr>
        <w:pStyle w:val="NoSpacing"/>
      </w:pPr>
    </w:p>
    <w:tbl>
      <w:tblPr>
        <w:tblStyle w:val="GridTable41"/>
        <w:tblW w:w="4885" w:type="pct"/>
        <w:tblLook w:val="0620" w:firstRow="1" w:lastRow="0" w:firstColumn="0" w:lastColumn="0" w:noHBand="1" w:noVBand="1"/>
      </w:tblPr>
      <w:tblGrid>
        <w:gridCol w:w="7042"/>
        <w:gridCol w:w="2587"/>
      </w:tblGrid>
      <w:tr w:rsidR="00125996" w14:paraId="28D0D817" w14:textId="77777777" w:rsidTr="00BC6715">
        <w:trPr>
          <w:cnfStyle w:val="100000000000" w:firstRow="1" w:lastRow="0" w:firstColumn="0" w:lastColumn="0" w:oddVBand="0" w:evenVBand="0" w:oddHBand="0" w:evenHBand="0" w:firstRowFirstColumn="0" w:firstRowLastColumn="0" w:lastRowFirstColumn="0" w:lastRowLastColumn="0"/>
        </w:trPr>
        <w:tc>
          <w:tcPr>
            <w:tcW w:w="3658" w:type="pct"/>
          </w:tcPr>
          <w:p w14:paraId="4BBA6928" w14:textId="37F119F4" w:rsidR="007F6FA2" w:rsidRDefault="00564BF8" w:rsidP="00EF7712">
            <w:r>
              <w:t>PARTICIPANT HANDBOOK</w:t>
            </w:r>
          </w:p>
        </w:tc>
        <w:tc>
          <w:tcPr>
            <w:tcW w:w="1342" w:type="pct"/>
          </w:tcPr>
          <w:p w14:paraId="4960FCD8" w14:textId="2C4137B5" w:rsidR="007F6FA2" w:rsidRDefault="007F6FA2" w:rsidP="00843DEE"/>
        </w:tc>
      </w:tr>
      <w:tr w:rsidR="00BC6715" w14:paraId="7C72D72D" w14:textId="77777777" w:rsidTr="00BC6715">
        <w:tc>
          <w:tcPr>
            <w:tcW w:w="5000" w:type="pct"/>
            <w:gridSpan w:val="2"/>
          </w:tcPr>
          <w:p w14:paraId="2367C4F2" w14:textId="410D65F4" w:rsidR="00BC6715" w:rsidRDefault="004406A3" w:rsidP="00290B55">
            <w:r w:rsidRPr="004406A3">
              <w:rPr>
                <w:noProof/>
                <w:lang w:val="en-AU" w:eastAsia="en-AU" w:bidi="ar-SA"/>
              </w:rPr>
              <w:drawing>
                <wp:inline distT="0" distB="0" distL="0" distR="0" wp14:anchorId="3A0D1616" wp14:editId="231518AB">
                  <wp:extent cx="6120765" cy="3441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441065"/>
                          </a:xfrm>
                          <a:prstGeom prst="rect">
                            <a:avLst/>
                          </a:prstGeom>
                        </pic:spPr>
                      </pic:pic>
                    </a:graphicData>
                  </a:graphic>
                </wp:inline>
              </w:drawing>
            </w:r>
          </w:p>
          <w:p w14:paraId="1C86DA56" w14:textId="23F25BE4" w:rsidR="00BC6715" w:rsidRDefault="00BC6715" w:rsidP="00843DEE">
            <w:pPr>
              <w:keepNext/>
              <w:rPr>
                <w:noProof/>
              </w:rPr>
            </w:pPr>
          </w:p>
        </w:tc>
      </w:tr>
    </w:tbl>
    <w:p w14:paraId="7EAD1443" w14:textId="100B6E77" w:rsidR="0050778B" w:rsidRDefault="0050778B">
      <w:r>
        <w:br w:type="page"/>
      </w:r>
    </w:p>
    <w:p w14:paraId="28CBBAD8" w14:textId="6353F5F4" w:rsidR="00BF3177" w:rsidRPr="00E33056" w:rsidRDefault="00BF3177" w:rsidP="00E33056">
      <w:pPr>
        <w:pStyle w:val="Heading1"/>
      </w:pPr>
      <w:bookmarkStart w:id="5" w:name="_Toc36833894"/>
      <w:bookmarkStart w:id="6" w:name="_Toc41041799"/>
      <w:bookmarkStart w:id="7" w:name="_Toc59202422"/>
      <w:r w:rsidRPr="00E33056">
        <w:lastRenderedPageBreak/>
        <w:t xml:space="preserve">Module 1 </w:t>
      </w:r>
      <w:r w:rsidR="002341C4" w:rsidRPr="00E33056">
        <w:t>–</w:t>
      </w:r>
      <w:r w:rsidRPr="00E33056">
        <w:t xml:space="preserve"> </w:t>
      </w:r>
      <w:r w:rsidR="00843195" w:rsidRPr="00E33056">
        <w:t>You as a r</w:t>
      </w:r>
      <w:r w:rsidR="002341C4" w:rsidRPr="00E33056">
        <w:t>oad user</w:t>
      </w:r>
      <w:bookmarkEnd w:id="5"/>
      <w:bookmarkEnd w:id="6"/>
      <w:bookmarkEnd w:id="7"/>
    </w:p>
    <w:p w14:paraId="1107D85C" w14:textId="77777777" w:rsidR="00592082" w:rsidRPr="00592082" w:rsidRDefault="00592082" w:rsidP="00592082">
      <w:pPr>
        <w:pStyle w:val="NoSpacing"/>
      </w:pPr>
    </w:p>
    <w:tbl>
      <w:tblPr>
        <w:tblStyle w:val="GridTable4-Accent61"/>
        <w:tblW w:w="5150" w:type="pct"/>
        <w:tblInd w:w="-289" w:type="dxa"/>
        <w:tblLayout w:type="fixed"/>
        <w:tblLook w:val="0620" w:firstRow="1" w:lastRow="0" w:firstColumn="0" w:lastColumn="0" w:noHBand="1" w:noVBand="1"/>
      </w:tblPr>
      <w:tblGrid>
        <w:gridCol w:w="5247"/>
        <w:gridCol w:w="4671"/>
      </w:tblGrid>
      <w:tr w:rsidR="006241A0" w14:paraId="282EF053" w14:textId="77777777" w:rsidTr="006241A0">
        <w:trPr>
          <w:cnfStyle w:val="100000000000" w:firstRow="1" w:lastRow="0" w:firstColumn="0" w:lastColumn="0" w:oddVBand="0" w:evenVBand="0" w:oddHBand="0" w:evenHBand="0" w:firstRowFirstColumn="0" w:firstRowLastColumn="0" w:lastRowFirstColumn="0" w:lastRowLastColumn="0"/>
          <w:tblHeader/>
        </w:trPr>
        <w:tc>
          <w:tcPr>
            <w:tcW w:w="2645" w:type="pct"/>
          </w:tcPr>
          <w:p w14:paraId="4FC04B22" w14:textId="0191389D" w:rsidR="007F6FA2" w:rsidRDefault="00E912C2" w:rsidP="008278E2">
            <w:r>
              <w:t>PARTICIPANT HANDBOOK</w:t>
            </w:r>
            <w:r w:rsidR="002673EA">
              <w:t xml:space="preserve"> </w:t>
            </w:r>
          </w:p>
        </w:tc>
        <w:tc>
          <w:tcPr>
            <w:tcW w:w="2355" w:type="pct"/>
          </w:tcPr>
          <w:p w14:paraId="1F0F474C" w14:textId="0F903420" w:rsidR="007F6FA2" w:rsidRDefault="007F6FA2" w:rsidP="008278E2"/>
        </w:tc>
      </w:tr>
      <w:tr w:rsidR="006241A0" w14:paraId="2A6A0167" w14:textId="77777777" w:rsidTr="006241A0">
        <w:tc>
          <w:tcPr>
            <w:tcW w:w="2645" w:type="pct"/>
          </w:tcPr>
          <w:p w14:paraId="5ADF1083" w14:textId="77777777" w:rsidR="00496A6A" w:rsidRDefault="00496A6A" w:rsidP="00142C38"/>
          <w:p w14:paraId="21D48011" w14:textId="29898387" w:rsidR="007F6FA2" w:rsidRPr="00CA392C" w:rsidRDefault="009B6D5E" w:rsidP="00CA392C">
            <w:pPr>
              <w:ind w:right="1204"/>
              <w:rPr>
                <w:i/>
              </w:rPr>
            </w:pPr>
            <w:r>
              <w:rPr>
                <w:noProof/>
                <w:lang w:val="en-AU" w:eastAsia="en-AU" w:bidi="ar-SA"/>
              </w:rPr>
              <w:drawing>
                <wp:inline distT="0" distB="0" distL="0" distR="0" wp14:anchorId="1B878C91" wp14:editId="304885AD">
                  <wp:extent cx="2896942" cy="163205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7089" cy="1637775"/>
                          </a:xfrm>
                          <a:prstGeom prst="rect">
                            <a:avLst/>
                          </a:prstGeom>
                          <a:noFill/>
                          <a:ln>
                            <a:noFill/>
                          </a:ln>
                        </pic:spPr>
                      </pic:pic>
                    </a:graphicData>
                  </a:graphic>
                </wp:inline>
              </w:drawing>
            </w:r>
          </w:p>
        </w:tc>
        <w:tc>
          <w:tcPr>
            <w:tcW w:w="2355" w:type="pct"/>
          </w:tcPr>
          <w:p w14:paraId="54A55DED" w14:textId="586C899E" w:rsidR="00F374CD" w:rsidRDefault="00F374CD" w:rsidP="00F374CD">
            <w:pPr>
              <w:pStyle w:val="Caption1"/>
            </w:pPr>
          </w:p>
          <w:p w14:paraId="16C4DC77" w14:textId="0B82157F" w:rsidR="00CC352E" w:rsidRDefault="00CA392C" w:rsidP="00A41F3E">
            <w:pPr>
              <w:pStyle w:val="Caption1"/>
            </w:pPr>
            <w:r w:rsidRPr="00A737BF">
              <w:rPr>
                <w:noProof/>
                <w:lang w:val="en-AU" w:eastAsia="en-AU" w:bidi="ar-SA"/>
              </w:rPr>
              <w:drawing>
                <wp:inline distT="0" distB="0" distL="0" distR="0" wp14:anchorId="187F5D4A" wp14:editId="5110BE2C">
                  <wp:extent cx="2613225" cy="1530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6466" cy="1549816"/>
                          </a:xfrm>
                          <a:prstGeom prst="rect">
                            <a:avLst/>
                          </a:prstGeom>
                        </pic:spPr>
                      </pic:pic>
                    </a:graphicData>
                  </a:graphic>
                </wp:inline>
              </w:drawing>
            </w:r>
          </w:p>
          <w:p w14:paraId="7041E137" w14:textId="1113AD18" w:rsidR="007F6FA2" w:rsidRDefault="007F6FA2" w:rsidP="001E5F4E">
            <w:pPr>
              <w:pStyle w:val="Caption1"/>
              <w:ind w:right="713"/>
            </w:pPr>
          </w:p>
        </w:tc>
      </w:tr>
      <w:tr w:rsidR="006241A0" w14:paraId="61DF63A0" w14:textId="77777777" w:rsidTr="006241A0">
        <w:tc>
          <w:tcPr>
            <w:tcW w:w="2645" w:type="pct"/>
          </w:tcPr>
          <w:p w14:paraId="3C338F70" w14:textId="23B8D314" w:rsidR="00A607FB" w:rsidRDefault="003B7B03" w:rsidP="009B6D5E">
            <w:r>
              <w:rPr>
                <w:noProof/>
                <w:lang w:val="en-AU" w:eastAsia="en-AU" w:bidi="ar-SA"/>
              </w:rPr>
              <w:drawing>
                <wp:inline distT="0" distB="0" distL="0" distR="0" wp14:anchorId="1F07EECE" wp14:editId="50597E71">
                  <wp:extent cx="3067050" cy="17219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042" cy="1736500"/>
                          </a:xfrm>
                          <a:prstGeom prst="rect">
                            <a:avLst/>
                          </a:prstGeom>
                          <a:noFill/>
                        </pic:spPr>
                      </pic:pic>
                    </a:graphicData>
                  </a:graphic>
                </wp:inline>
              </w:drawing>
            </w:r>
          </w:p>
        </w:tc>
        <w:tc>
          <w:tcPr>
            <w:tcW w:w="2355" w:type="pct"/>
          </w:tcPr>
          <w:p w14:paraId="21129B60" w14:textId="7568565B" w:rsidR="00AF0778" w:rsidRPr="00AF0778" w:rsidRDefault="003B7B03" w:rsidP="00A41F3E">
            <w:pPr>
              <w:pStyle w:val="Caption1"/>
            </w:pPr>
            <w:r>
              <w:rPr>
                <w:noProof/>
                <w:lang w:val="en-AU" w:eastAsia="en-AU" w:bidi="ar-SA"/>
              </w:rPr>
              <w:drawing>
                <wp:inline distT="0" distB="0" distL="0" distR="0" wp14:anchorId="3EC5D978" wp14:editId="41C96A98">
                  <wp:extent cx="2870033" cy="1634150"/>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955" cy="1692182"/>
                          </a:xfrm>
                          <a:prstGeom prst="rect">
                            <a:avLst/>
                          </a:prstGeom>
                          <a:noFill/>
                        </pic:spPr>
                      </pic:pic>
                    </a:graphicData>
                  </a:graphic>
                </wp:inline>
              </w:drawing>
            </w:r>
          </w:p>
        </w:tc>
      </w:tr>
      <w:tr w:rsidR="006241A0" w14:paraId="395B790E" w14:textId="77777777" w:rsidTr="006241A0">
        <w:tc>
          <w:tcPr>
            <w:tcW w:w="2645" w:type="pct"/>
          </w:tcPr>
          <w:p w14:paraId="2039CB41" w14:textId="77F6F8C5" w:rsidR="00677419" w:rsidRDefault="006241A0" w:rsidP="009B6D5E">
            <w:r w:rsidRPr="006241A0">
              <w:rPr>
                <w:noProof/>
                <w:lang w:val="en-AU" w:eastAsia="en-AU" w:bidi="ar-SA"/>
              </w:rPr>
              <w:drawing>
                <wp:inline distT="0" distB="0" distL="0" distR="0" wp14:anchorId="58B29214" wp14:editId="65FCB8E0">
                  <wp:extent cx="3154630" cy="1774479"/>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4258" cy="1796770"/>
                          </a:xfrm>
                          <a:prstGeom prst="rect">
                            <a:avLst/>
                          </a:prstGeom>
                        </pic:spPr>
                      </pic:pic>
                    </a:graphicData>
                  </a:graphic>
                </wp:inline>
              </w:drawing>
            </w:r>
          </w:p>
        </w:tc>
        <w:tc>
          <w:tcPr>
            <w:tcW w:w="2355" w:type="pct"/>
          </w:tcPr>
          <w:p w14:paraId="64375241" w14:textId="75B99588" w:rsidR="00677419" w:rsidRDefault="00677419" w:rsidP="00A41F3E">
            <w:pPr>
              <w:pStyle w:val="Caption1"/>
              <w:rPr>
                <w:noProof/>
              </w:rPr>
            </w:pPr>
            <w:r>
              <w:rPr>
                <w:noProof/>
                <w:lang w:val="en-AU" w:eastAsia="en-AU" w:bidi="ar-SA"/>
              </w:rPr>
              <w:drawing>
                <wp:inline distT="0" distB="0" distL="0" distR="0" wp14:anchorId="6BAA8574" wp14:editId="24D7F80E">
                  <wp:extent cx="2826550" cy="17382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5907" cy="1793219"/>
                          </a:xfrm>
                          <a:prstGeom prst="rect">
                            <a:avLst/>
                          </a:prstGeom>
                          <a:noFill/>
                        </pic:spPr>
                      </pic:pic>
                    </a:graphicData>
                  </a:graphic>
                </wp:inline>
              </w:drawing>
            </w:r>
          </w:p>
        </w:tc>
      </w:tr>
      <w:tr w:rsidR="006241A0" w14:paraId="2463424C" w14:textId="77777777" w:rsidTr="006241A0">
        <w:tc>
          <w:tcPr>
            <w:tcW w:w="2645" w:type="pct"/>
          </w:tcPr>
          <w:p w14:paraId="67FBD098" w14:textId="53D919C7" w:rsidR="00CA392C" w:rsidRPr="00725870" w:rsidRDefault="006241A0" w:rsidP="00CA392C">
            <w:pPr>
              <w:rPr>
                <w:b/>
              </w:rPr>
            </w:pPr>
            <w:r>
              <w:rPr>
                <w:b/>
                <w:noProof/>
                <w:lang w:val="en-AU" w:eastAsia="en-AU" w:bidi="ar-SA"/>
              </w:rPr>
              <w:drawing>
                <wp:inline distT="0" distB="0" distL="0" distR="0" wp14:anchorId="288A234E" wp14:editId="25E8BE7D">
                  <wp:extent cx="3218507" cy="1810222"/>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3882" cy="1852616"/>
                          </a:xfrm>
                          <a:prstGeom prst="rect">
                            <a:avLst/>
                          </a:prstGeom>
                          <a:noFill/>
                        </pic:spPr>
                      </pic:pic>
                    </a:graphicData>
                  </a:graphic>
                </wp:inline>
              </w:drawing>
            </w:r>
          </w:p>
        </w:tc>
        <w:tc>
          <w:tcPr>
            <w:tcW w:w="2355" w:type="pct"/>
          </w:tcPr>
          <w:p w14:paraId="36DC066B" w14:textId="6C2A7942" w:rsidR="003311EC" w:rsidRPr="00EF0CA3" w:rsidRDefault="00612B96" w:rsidP="00A41F3E">
            <w:pPr>
              <w:pStyle w:val="Caption1"/>
              <w:rPr>
                <w:b/>
                <w:sz w:val="22"/>
              </w:rPr>
            </w:pPr>
            <w:r>
              <w:rPr>
                <w:b/>
                <w:sz w:val="22"/>
              </w:rPr>
              <w:t>MY</w:t>
            </w:r>
            <w:r w:rsidR="00EF0CA3" w:rsidRPr="00EF0CA3">
              <w:rPr>
                <w:b/>
                <w:sz w:val="22"/>
              </w:rPr>
              <w:t xml:space="preserve"> NOTES &amp; ACTION ITEMS:</w:t>
            </w:r>
          </w:p>
          <w:p w14:paraId="38308C85" w14:textId="2BC66A67" w:rsidR="003311EC" w:rsidRDefault="003311EC" w:rsidP="00A41F3E">
            <w:pPr>
              <w:pStyle w:val="Caption1"/>
            </w:pPr>
          </w:p>
          <w:p w14:paraId="2C647182" w14:textId="68051D14" w:rsidR="00EF0CA3" w:rsidRDefault="00EF0CA3" w:rsidP="00A41F3E">
            <w:pPr>
              <w:pStyle w:val="Caption1"/>
            </w:pPr>
          </w:p>
          <w:p w14:paraId="0AA616CA" w14:textId="77777777" w:rsidR="00EF0CA3" w:rsidRPr="00EF0CA3" w:rsidRDefault="00EF0CA3" w:rsidP="00EF0CA3"/>
          <w:p w14:paraId="418F4CF4" w14:textId="77777777" w:rsidR="00EF0CA3" w:rsidRPr="00EF0CA3" w:rsidRDefault="00EF0CA3" w:rsidP="00EF0CA3"/>
          <w:p w14:paraId="499E77AB" w14:textId="77777777" w:rsidR="00EF0CA3" w:rsidRPr="00EF0CA3" w:rsidRDefault="00EF0CA3" w:rsidP="00EF0CA3"/>
          <w:p w14:paraId="40CFE567" w14:textId="77777777" w:rsidR="00EF0CA3" w:rsidRPr="00EF0CA3" w:rsidRDefault="00EF0CA3" w:rsidP="00EF0CA3"/>
          <w:p w14:paraId="62E3779C" w14:textId="77777777" w:rsidR="00EF0CA3" w:rsidRPr="00EF0CA3" w:rsidRDefault="00EF0CA3" w:rsidP="00EF0CA3"/>
          <w:p w14:paraId="273976DD" w14:textId="76D7D427" w:rsidR="00EF0CA3" w:rsidRDefault="00EF0CA3" w:rsidP="00EF0CA3"/>
          <w:p w14:paraId="22A4C73D" w14:textId="77777777" w:rsidR="00EF0CA3" w:rsidRPr="00EF0CA3" w:rsidRDefault="00EF0CA3" w:rsidP="00EF0CA3"/>
          <w:p w14:paraId="05CD7BEC" w14:textId="77777777" w:rsidR="00EF0CA3" w:rsidRPr="00EF0CA3" w:rsidRDefault="00EF0CA3" w:rsidP="00EF0CA3"/>
          <w:p w14:paraId="26F4EF56" w14:textId="2BA05AD9" w:rsidR="00EF0CA3" w:rsidRDefault="00EF0CA3" w:rsidP="00EF0CA3"/>
          <w:p w14:paraId="0CE7AEAB" w14:textId="684AB617" w:rsidR="00EF0CA3" w:rsidRPr="00EF0CA3" w:rsidRDefault="00EF0CA3" w:rsidP="00AD655B"/>
        </w:tc>
      </w:tr>
      <w:tr w:rsidR="006241A0" w14:paraId="18916A6A" w14:textId="77777777" w:rsidTr="006241A0">
        <w:tc>
          <w:tcPr>
            <w:tcW w:w="2645" w:type="pct"/>
          </w:tcPr>
          <w:p w14:paraId="5A5997F5" w14:textId="5BC77FCF" w:rsidR="00B20EAA" w:rsidRPr="00B20EAA" w:rsidRDefault="008F5031" w:rsidP="00B20EAA">
            <w:pPr>
              <w:rPr>
                <w:b/>
              </w:rPr>
            </w:pPr>
            <w:r w:rsidRPr="0080107C">
              <w:rPr>
                <w:noProof/>
                <w:lang w:val="en-AU" w:eastAsia="en-AU" w:bidi="ar-SA"/>
              </w:rPr>
              <w:lastRenderedPageBreak/>
              <w:drawing>
                <wp:inline distT="0" distB="0" distL="0" distR="0" wp14:anchorId="1EA8E17A" wp14:editId="4FDECC47">
                  <wp:extent cx="3064510" cy="1723787"/>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4414" cy="1757483"/>
                          </a:xfrm>
                          <a:prstGeom prst="rect">
                            <a:avLst/>
                          </a:prstGeom>
                        </pic:spPr>
                      </pic:pic>
                    </a:graphicData>
                  </a:graphic>
                </wp:inline>
              </w:drawing>
            </w:r>
          </w:p>
        </w:tc>
        <w:tc>
          <w:tcPr>
            <w:tcW w:w="2355" w:type="pct"/>
          </w:tcPr>
          <w:p w14:paraId="44736ED3" w14:textId="402BDF2C" w:rsidR="00B10171" w:rsidRPr="00725870" w:rsidRDefault="00FB74F7" w:rsidP="00E00DF6">
            <w:pPr>
              <w:rPr>
                <w:lang w:val="en-AU"/>
              </w:rPr>
            </w:pPr>
            <w:r>
              <w:rPr>
                <w:noProof/>
              </w:rPr>
              <w:drawing>
                <wp:inline distT="0" distB="0" distL="0" distR="0" wp14:anchorId="6E1D841B" wp14:editId="7D61F9F0">
                  <wp:extent cx="2828925" cy="1591310"/>
                  <wp:effectExtent l="0" t="0" r="9525" b="889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31"/>
                          <a:stretch>
                            <a:fillRect/>
                          </a:stretch>
                        </pic:blipFill>
                        <pic:spPr>
                          <a:xfrm>
                            <a:off x="0" y="0"/>
                            <a:ext cx="2828925" cy="1591310"/>
                          </a:xfrm>
                          <a:prstGeom prst="rect">
                            <a:avLst/>
                          </a:prstGeom>
                        </pic:spPr>
                      </pic:pic>
                    </a:graphicData>
                  </a:graphic>
                </wp:inline>
              </w:drawing>
            </w:r>
          </w:p>
        </w:tc>
      </w:tr>
      <w:tr w:rsidR="006241A0" w14:paraId="496FE4C9" w14:textId="77777777" w:rsidTr="006241A0">
        <w:tc>
          <w:tcPr>
            <w:tcW w:w="2645" w:type="pct"/>
          </w:tcPr>
          <w:p w14:paraId="5A2F7A72" w14:textId="20C9EE5B" w:rsidR="00E00DF6" w:rsidRDefault="00007924" w:rsidP="00B20EAA">
            <w:pPr>
              <w:rPr>
                <w:b/>
              </w:rPr>
            </w:pPr>
            <w:r w:rsidRPr="00AC6336">
              <w:rPr>
                <w:noProof/>
                <w:lang w:val="en-AU" w:eastAsia="en-AU" w:bidi="ar-SA"/>
              </w:rPr>
              <w:drawing>
                <wp:inline distT="0" distB="0" distL="0" distR="0" wp14:anchorId="7DC9D154" wp14:editId="42706D2A">
                  <wp:extent cx="2959100" cy="16644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0882" cy="1671122"/>
                          </a:xfrm>
                          <a:prstGeom prst="rect">
                            <a:avLst/>
                          </a:prstGeom>
                        </pic:spPr>
                      </pic:pic>
                    </a:graphicData>
                  </a:graphic>
                </wp:inline>
              </w:drawing>
            </w:r>
          </w:p>
        </w:tc>
        <w:tc>
          <w:tcPr>
            <w:tcW w:w="2355" w:type="pct"/>
          </w:tcPr>
          <w:p w14:paraId="6A794599" w14:textId="13839AD5" w:rsidR="00E00DF6" w:rsidRDefault="006241A0" w:rsidP="00A41F3E">
            <w:pPr>
              <w:pStyle w:val="Caption1"/>
            </w:pPr>
            <w:r>
              <w:rPr>
                <w:noProof/>
                <w:lang w:val="en-AU" w:eastAsia="en-AU" w:bidi="ar-SA"/>
              </w:rPr>
              <w:drawing>
                <wp:inline distT="0" distB="0" distL="0" distR="0" wp14:anchorId="24F03FEB" wp14:editId="7F456ED0">
                  <wp:extent cx="2921635" cy="16432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7749" cy="1657937"/>
                          </a:xfrm>
                          <a:prstGeom prst="rect">
                            <a:avLst/>
                          </a:prstGeom>
                          <a:noFill/>
                        </pic:spPr>
                      </pic:pic>
                    </a:graphicData>
                  </a:graphic>
                </wp:inline>
              </w:drawing>
            </w:r>
          </w:p>
        </w:tc>
      </w:tr>
      <w:tr w:rsidR="006241A0" w14:paraId="33440BA6" w14:textId="77777777" w:rsidTr="006241A0">
        <w:tc>
          <w:tcPr>
            <w:tcW w:w="2645" w:type="pct"/>
          </w:tcPr>
          <w:p w14:paraId="742E764F" w14:textId="25A3B5DD" w:rsidR="00677419" w:rsidRPr="00CA392C" w:rsidRDefault="00007924" w:rsidP="00CA392C">
            <w:pPr>
              <w:rPr>
                <w:noProof/>
                <w:lang w:val="en-AU" w:eastAsia="en-AU" w:bidi="ar-SA"/>
              </w:rPr>
            </w:pPr>
            <w:r>
              <w:rPr>
                <w:noProof/>
                <w:lang w:val="en-AU" w:eastAsia="en-AU" w:bidi="ar-SA"/>
              </w:rPr>
              <w:drawing>
                <wp:inline distT="0" distB="0" distL="0" distR="0" wp14:anchorId="1484B768" wp14:editId="34CEC3F8">
                  <wp:extent cx="3089275" cy="171447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7557" cy="1741271"/>
                          </a:xfrm>
                          <a:prstGeom prst="rect">
                            <a:avLst/>
                          </a:prstGeom>
                          <a:noFill/>
                        </pic:spPr>
                      </pic:pic>
                    </a:graphicData>
                  </a:graphic>
                </wp:inline>
              </w:drawing>
            </w:r>
          </w:p>
        </w:tc>
        <w:tc>
          <w:tcPr>
            <w:tcW w:w="2355" w:type="pct"/>
          </w:tcPr>
          <w:p w14:paraId="357DB98C" w14:textId="11072646" w:rsidR="00677419" w:rsidRPr="009C3E9B" w:rsidRDefault="00007924" w:rsidP="00A41F3E">
            <w:pPr>
              <w:pStyle w:val="Caption1"/>
              <w:rPr>
                <w:b/>
                <w:sz w:val="22"/>
              </w:rPr>
            </w:pPr>
            <w:r>
              <w:rPr>
                <w:noProof/>
                <w:lang w:val="en-AU" w:eastAsia="en-AU" w:bidi="ar-SA"/>
              </w:rPr>
              <w:drawing>
                <wp:inline distT="0" distB="0" distL="0" distR="0" wp14:anchorId="5A53F9E2" wp14:editId="7ED30D65">
                  <wp:extent cx="2855440" cy="160680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9940" cy="1637475"/>
                          </a:xfrm>
                          <a:prstGeom prst="rect">
                            <a:avLst/>
                          </a:prstGeom>
                          <a:noFill/>
                          <a:ln>
                            <a:noFill/>
                          </a:ln>
                        </pic:spPr>
                      </pic:pic>
                    </a:graphicData>
                  </a:graphic>
                </wp:inline>
              </w:drawing>
            </w:r>
          </w:p>
        </w:tc>
      </w:tr>
      <w:tr w:rsidR="00BC6715" w14:paraId="17B72E33" w14:textId="77777777" w:rsidTr="006241A0">
        <w:tc>
          <w:tcPr>
            <w:tcW w:w="5000" w:type="pct"/>
            <w:gridSpan w:val="2"/>
          </w:tcPr>
          <w:p w14:paraId="78B4EABB" w14:textId="2A0ADB58" w:rsidR="00BC6715" w:rsidRPr="00DD11A3" w:rsidRDefault="00612B96" w:rsidP="009C3E9B">
            <w:pPr>
              <w:pStyle w:val="ListParagraph"/>
              <w:ind w:left="360"/>
              <w:rPr>
                <w:b/>
              </w:rPr>
            </w:pPr>
            <w:r>
              <w:rPr>
                <w:b/>
              </w:rPr>
              <w:t>MY</w:t>
            </w:r>
            <w:r w:rsidR="00BC6715">
              <w:rPr>
                <w:b/>
              </w:rPr>
              <w:t xml:space="preserve"> NOTES &amp; ACTION ITEMS:</w:t>
            </w:r>
          </w:p>
          <w:p w14:paraId="663696CE" w14:textId="3DF8F4A7" w:rsidR="00BC6715" w:rsidRDefault="00BC6715" w:rsidP="00EF0CA3">
            <w:pPr>
              <w:rPr>
                <w:lang w:val="en-AU"/>
              </w:rPr>
            </w:pPr>
          </w:p>
          <w:p w14:paraId="12CE742D" w14:textId="289992B4" w:rsidR="00BC6715" w:rsidRDefault="00BC6715" w:rsidP="00EF0CA3">
            <w:pPr>
              <w:rPr>
                <w:lang w:val="en-AU"/>
              </w:rPr>
            </w:pPr>
          </w:p>
          <w:p w14:paraId="269DDCC8" w14:textId="319B3D4C" w:rsidR="00BC6715" w:rsidRDefault="00BC6715" w:rsidP="00EF0CA3">
            <w:pPr>
              <w:rPr>
                <w:lang w:val="en-AU"/>
              </w:rPr>
            </w:pPr>
          </w:p>
          <w:p w14:paraId="2B8B5BCF" w14:textId="50AC2DA0" w:rsidR="00BC6715" w:rsidRDefault="00BC6715" w:rsidP="00EF0CA3">
            <w:pPr>
              <w:rPr>
                <w:lang w:val="en-AU"/>
              </w:rPr>
            </w:pPr>
          </w:p>
          <w:p w14:paraId="785F3727" w14:textId="77D3BFD0" w:rsidR="00D725B7" w:rsidRDefault="00D725B7" w:rsidP="00EF0CA3">
            <w:pPr>
              <w:rPr>
                <w:lang w:val="en-AU"/>
              </w:rPr>
            </w:pPr>
          </w:p>
          <w:p w14:paraId="11727717" w14:textId="6F4F6FD0" w:rsidR="00D725B7" w:rsidRDefault="00D725B7" w:rsidP="00EF0CA3">
            <w:pPr>
              <w:rPr>
                <w:lang w:val="en-AU"/>
              </w:rPr>
            </w:pPr>
          </w:p>
          <w:p w14:paraId="5581832F" w14:textId="64928F65" w:rsidR="00D725B7" w:rsidRDefault="00D725B7" w:rsidP="00EF0CA3">
            <w:pPr>
              <w:rPr>
                <w:lang w:val="en-AU"/>
              </w:rPr>
            </w:pPr>
          </w:p>
          <w:p w14:paraId="6593F00E" w14:textId="776D252B" w:rsidR="00D725B7" w:rsidRDefault="00D725B7" w:rsidP="00EF0CA3">
            <w:pPr>
              <w:rPr>
                <w:lang w:val="en-AU"/>
              </w:rPr>
            </w:pPr>
          </w:p>
          <w:p w14:paraId="3137EBE4" w14:textId="77777777" w:rsidR="00D725B7" w:rsidRDefault="00D725B7" w:rsidP="00EF0CA3">
            <w:pPr>
              <w:rPr>
                <w:lang w:val="en-AU"/>
              </w:rPr>
            </w:pPr>
          </w:p>
          <w:p w14:paraId="29E12E2A" w14:textId="5DECEAD2" w:rsidR="00BC6715" w:rsidRDefault="00BC6715" w:rsidP="00EF0CA3">
            <w:pPr>
              <w:rPr>
                <w:lang w:val="en-AU"/>
              </w:rPr>
            </w:pPr>
          </w:p>
          <w:p w14:paraId="64F956E6" w14:textId="7DA25A22" w:rsidR="00BC6715" w:rsidRDefault="00BC6715" w:rsidP="00EF0CA3">
            <w:pPr>
              <w:rPr>
                <w:lang w:val="en-AU"/>
              </w:rPr>
            </w:pPr>
          </w:p>
          <w:p w14:paraId="5868C708" w14:textId="01585754" w:rsidR="00BC6715" w:rsidRDefault="00BC6715" w:rsidP="00EF0CA3">
            <w:pPr>
              <w:rPr>
                <w:lang w:val="en-AU"/>
              </w:rPr>
            </w:pPr>
          </w:p>
          <w:p w14:paraId="351ADBDA" w14:textId="274A9C23" w:rsidR="00BC6715" w:rsidRDefault="00BC6715" w:rsidP="00EF0CA3">
            <w:pPr>
              <w:rPr>
                <w:lang w:val="en-AU"/>
              </w:rPr>
            </w:pPr>
          </w:p>
          <w:p w14:paraId="7454AADA" w14:textId="33C0A690" w:rsidR="00BC6715" w:rsidRDefault="00BC6715" w:rsidP="00EF0CA3">
            <w:pPr>
              <w:rPr>
                <w:lang w:val="en-AU"/>
              </w:rPr>
            </w:pPr>
          </w:p>
          <w:p w14:paraId="00C29FC2" w14:textId="7C010D97" w:rsidR="00BC6715" w:rsidRDefault="00BC6715" w:rsidP="00EF0CA3">
            <w:pPr>
              <w:rPr>
                <w:lang w:val="en-AU"/>
              </w:rPr>
            </w:pPr>
          </w:p>
          <w:p w14:paraId="4F734527" w14:textId="1ED4A1DB" w:rsidR="00BC6715" w:rsidRDefault="00BC6715" w:rsidP="00EF0CA3">
            <w:pPr>
              <w:rPr>
                <w:lang w:val="en-AU"/>
              </w:rPr>
            </w:pPr>
          </w:p>
          <w:p w14:paraId="5E521178" w14:textId="1D3E4B29" w:rsidR="00BC6715" w:rsidRDefault="00BC6715" w:rsidP="00EF0CA3">
            <w:pPr>
              <w:rPr>
                <w:lang w:val="en-AU"/>
              </w:rPr>
            </w:pPr>
          </w:p>
          <w:p w14:paraId="79D627C7" w14:textId="78B079B5" w:rsidR="00BC6715" w:rsidRDefault="00BC6715" w:rsidP="00EF0CA3">
            <w:pPr>
              <w:rPr>
                <w:lang w:val="en-AU"/>
              </w:rPr>
            </w:pPr>
          </w:p>
          <w:p w14:paraId="253A1D46" w14:textId="30092FF7" w:rsidR="00BC6715" w:rsidRDefault="00BC6715" w:rsidP="00EF0CA3">
            <w:pPr>
              <w:rPr>
                <w:lang w:val="en-AU"/>
              </w:rPr>
            </w:pPr>
          </w:p>
          <w:p w14:paraId="43ABA51C" w14:textId="7FC6F20B" w:rsidR="00BC6715" w:rsidRDefault="00BC6715" w:rsidP="00A41F3E">
            <w:pPr>
              <w:pStyle w:val="Caption1"/>
            </w:pPr>
          </w:p>
          <w:p w14:paraId="2AE9E975" w14:textId="77777777" w:rsidR="00BC6715" w:rsidRDefault="00BC6715" w:rsidP="00A41F3E">
            <w:pPr>
              <w:pStyle w:val="Caption1"/>
            </w:pPr>
          </w:p>
          <w:p w14:paraId="343CB34C" w14:textId="0666F7B5" w:rsidR="00BC6715" w:rsidRPr="009C3E9B" w:rsidRDefault="00BC6715" w:rsidP="00A41F3E">
            <w:pPr>
              <w:pStyle w:val="Caption1"/>
              <w:rPr>
                <w:b/>
                <w:sz w:val="22"/>
              </w:rPr>
            </w:pPr>
          </w:p>
        </w:tc>
      </w:tr>
    </w:tbl>
    <w:tbl>
      <w:tblPr>
        <w:tblStyle w:val="GridTable1Light-Accent610"/>
        <w:tblpPr w:leftFromText="180" w:rightFromText="180" w:vertAnchor="text" w:horzAnchor="margin" w:tblpY="-172"/>
        <w:tblW w:w="5000" w:type="pct"/>
        <w:tblLook w:val="0400" w:firstRow="0" w:lastRow="0" w:firstColumn="0" w:lastColumn="0" w:noHBand="0" w:noVBand="1"/>
      </w:tblPr>
      <w:tblGrid>
        <w:gridCol w:w="3983"/>
        <w:gridCol w:w="5646"/>
      </w:tblGrid>
      <w:tr w:rsidR="00B271ED" w:rsidRPr="0029302F" w14:paraId="0FA0DB92" w14:textId="77777777" w:rsidTr="00725870">
        <w:tc>
          <w:tcPr>
            <w:tcW w:w="2068" w:type="pct"/>
          </w:tcPr>
          <w:p w14:paraId="14B3ADE1" w14:textId="77777777" w:rsidR="00B271ED" w:rsidRDefault="00B271ED" w:rsidP="00B271ED">
            <w:pPr>
              <w:pStyle w:val="Heading2"/>
              <w:outlineLvl w:val="1"/>
            </w:pPr>
            <w:bookmarkStart w:id="8" w:name="_Toc59202423"/>
            <w:r>
              <w:lastRenderedPageBreak/>
              <w:t>Activity 1.1 – Road Safety</w:t>
            </w:r>
            <w:bookmarkEnd w:id="8"/>
          </w:p>
          <w:p w14:paraId="4C224FE7" w14:textId="77777777" w:rsidR="00B271ED" w:rsidRDefault="00B271ED" w:rsidP="00B271ED">
            <w:pPr>
              <w:spacing w:after="200" w:line="276" w:lineRule="auto"/>
            </w:pPr>
          </w:p>
          <w:p w14:paraId="5B602F7A" w14:textId="77777777" w:rsidR="00B271ED" w:rsidRPr="0029302F" w:rsidRDefault="00B271ED" w:rsidP="00B271ED">
            <w:pPr>
              <w:spacing w:after="200" w:line="276" w:lineRule="auto"/>
            </w:pPr>
            <w:r w:rsidRPr="0029302F">
              <w:t>This urban street is a 60km/h zone.</w:t>
            </w:r>
          </w:p>
          <w:p w14:paraId="140A3E01" w14:textId="77777777" w:rsidR="00B271ED" w:rsidRPr="0029302F" w:rsidRDefault="00B271ED" w:rsidP="00B271ED">
            <w:pPr>
              <w:spacing w:after="200" w:line="276" w:lineRule="auto"/>
            </w:pPr>
            <w:r w:rsidRPr="0029302F">
              <w:t>It’s midday.</w:t>
            </w:r>
          </w:p>
          <w:p w14:paraId="67F9684E" w14:textId="77777777" w:rsidR="00B271ED" w:rsidRPr="0029302F" w:rsidRDefault="00B271ED" w:rsidP="00B271ED">
            <w:pPr>
              <w:spacing w:after="200" w:line="276" w:lineRule="auto"/>
            </w:pPr>
            <w:r w:rsidRPr="0029302F">
              <w:t>The weather is clear.</w:t>
            </w:r>
          </w:p>
          <w:p w14:paraId="66235E29" w14:textId="77777777" w:rsidR="00B271ED" w:rsidRPr="0029302F" w:rsidRDefault="00B271ED" w:rsidP="00B271ED">
            <w:pPr>
              <w:spacing w:after="200" w:line="276" w:lineRule="auto"/>
            </w:pPr>
            <w:r w:rsidRPr="0029302F">
              <w:t>You’re riding a motorbike.</w:t>
            </w:r>
          </w:p>
          <w:p w14:paraId="75E04553" w14:textId="77777777" w:rsidR="00B271ED" w:rsidRPr="0029302F" w:rsidRDefault="00B271ED" w:rsidP="00B271ED">
            <w:pPr>
              <w:spacing w:after="200" w:line="276" w:lineRule="auto"/>
            </w:pPr>
            <w:r w:rsidRPr="0029302F">
              <w:t>Your speed is 60km/h</w:t>
            </w:r>
          </w:p>
          <w:p w14:paraId="37D079B6" w14:textId="77777777" w:rsidR="00B271ED" w:rsidRPr="0029302F" w:rsidRDefault="00B271ED" w:rsidP="00B271ED">
            <w:pPr>
              <w:spacing w:after="200" w:line="276" w:lineRule="auto"/>
            </w:pPr>
            <w:r w:rsidRPr="0029302F">
              <w:t xml:space="preserve">This example is from the </w:t>
            </w:r>
            <w:proofErr w:type="spellStart"/>
            <w:r w:rsidRPr="0029302F">
              <w:t>RideReady</w:t>
            </w:r>
            <w:proofErr w:type="spellEnd"/>
            <w:r w:rsidRPr="0029302F">
              <w:t xml:space="preserve"> simulator.</w:t>
            </w:r>
          </w:p>
          <w:p w14:paraId="53DA1EFF" w14:textId="77777777" w:rsidR="00B271ED" w:rsidRPr="0029302F" w:rsidRDefault="00B271ED" w:rsidP="00B271ED">
            <w:pPr>
              <w:spacing w:after="200" w:line="276" w:lineRule="auto"/>
            </w:pPr>
            <w:r w:rsidRPr="0029302F">
              <w:t>DISCUSSION</w:t>
            </w:r>
          </w:p>
          <w:p w14:paraId="71E3FB58" w14:textId="77777777" w:rsidR="00B271ED" w:rsidRPr="0029302F" w:rsidRDefault="00B271ED" w:rsidP="00B271ED">
            <w:pPr>
              <w:numPr>
                <w:ilvl w:val="0"/>
                <w:numId w:val="41"/>
              </w:numPr>
              <w:spacing w:after="200" w:line="276" w:lineRule="auto"/>
              <w:contextualSpacing/>
            </w:pPr>
            <w:r w:rsidRPr="0029302F">
              <w:t>Describe the scene above.</w:t>
            </w:r>
          </w:p>
          <w:p w14:paraId="522E4F96" w14:textId="77777777" w:rsidR="00B271ED" w:rsidRPr="0029302F" w:rsidRDefault="00B271ED" w:rsidP="00B271ED">
            <w:pPr>
              <w:numPr>
                <w:ilvl w:val="0"/>
                <w:numId w:val="41"/>
              </w:numPr>
              <w:spacing w:after="200" w:line="276" w:lineRule="auto"/>
              <w:contextualSpacing/>
            </w:pPr>
            <w:r w:rsidRPr="0029302F">
              <w:t>What risks can you see?</w:t>
            </w:r>
          </w:p>
          <w:p w14:paraId="55B007A1" w14:textId="77777777" w:rsidR="00B271ED" w:rsidRPr="0029302F" w:rsidRDefault="00B271ED" w:rsidP="00B271ED">
            <w:pPr>
              <w:numPr>
                <w:ilvl w:val="0"/>
                <w:numId w:val="41"/>
              </w:numPr>
              <w:spacing w:after="200" w:line="276" w:lineRule="auto"/>
              <w:contextualSpacing/>
            </w:pPr>
            <w:r w:rsidRPr="0029302F">
              <w:t>What could happen next?</w:t>
            </w:r>
          </w:p>
          <w:p w14:paraId="5D219908" w14:textId="4D0E23D6" w:rsidR="00B271ED" w:rsidRPr="0029302F" w:rsidRDefault="00B271ED" w:rsidP="00B271ED">
            <w:pPr>
              <w:numPr>
                <w:ilvl w:val="0"/>
                <w:numId w:val="41"/>
              </w:numPr>
              <w:spacing w:after="200" w:line="276" w:lineRule="auto"/>
              <w:contextualSpacing/>
            </w:pPr>
            <w:r w:rsidRPr="0029302F">
              <w:rPr>
                <w:bCs/>
              </w:rPr>
              <w:t xml:space="preserve">What </w:t>
            </w:r>
            <w:r w:rsidR="006241A0">
              <w:rPr>
                <w:bCs/>
              </w:rPr>
              <w:t>precautions would you take?</w:t>
            </w:r>
          </w:p>
          <w:p w14:paraId="6CF8B72C" w14:textId="77777777" w:rsidR="00B271ED" w:rsidRPr="0029302F" w:rsidRDefault="00B271ED" w:rsidP="00B271ED">
            <w:pPr>
              <w:spacing w:after="200" w:line="276" w:lineRule="auto"/>
            </w:pPr>
          </w:p>
        </w:tc>
        <w:tc>
          <w:tcPr>
            <w:tcW w:w="2932" w:type="pct"/>
          </w:tcPr>
          <w:p w14:paraId="1C980913" w14:textId="77777777" w:rsidR="00B271ED" w:rsidRPr="0029302F" w:rsidRDefault="00B271ED" w:rsidP="00B271ED">
            <w:pPr>
              <w:spacing w:after="200" w:line="276" w:lineRule="auto"/>
            </w:pPr>
            <w:r w:rsidRPr="0029302F">
              <w:rPr>
                <w:noProof/>
                <w:lang w:val="en-AU" w:eastAsia="en-AU" w:bidi="ar-SA"/>
              </w:rPr>
              <w:drawing>
                <wp:inline distT="0" distB="0" distL="0" distR="0" wp14:anchorId="07C417AB" wp14:editId="08CCB2B9">
                  <wp:extent cx="3422650" cy="3393888"/>
                  <wp:effectExtent l="0" t="0" r="6350" b="0"/>
                  <wp:docPr id="94" name="Picture 11">
                    <a:extLst xmlns:a="http://schemas.openxmlformats.org/drawingml/2006/main">
                      <a:ext uri="{FF2B5EF4-FFF2-40B4-BE49-F238E27FC236}">
                        <a16:creationId xmlns:a16="http://schemas.microsoft.com/office/drawing/2014/main" id="{EB248DFD-0674-4B79-BA9D-46E56CBF8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B248DFD-0674-4B79-BA9D-46E56CBF8E27}"/>
                              </a:ext>
                            </a:extLst>
                          </pic:cNvPr>
                          <pic:cNvPicPr>
                            <a:picLocks noChangeAspect="1"/>
                          </pic:cNvPicPr>
                        </pic:nvPicPr>
                        <pic:blipFill>
                          <a:blip r:embed="rId36"/>
                          <a:stretch>
                            <a:fillRect/>
                          </a:stretch>
                        </pic:blipFill>
                        <pic:spPr>
                          <a:xfrm>
                            <a:off x="0" y="0"/>
                            <a:ext cx="3451962" cy="3422954"/>
                          </a:xfrm>
                          <a:prstGeom prst="rect">
                            <a:avLst/>
                          </a:prstGeom>
                        </pic:spPr>
                      </pic:pic>
                    </a:graphicData>
                  </a:graphic>
                </wp:inline>
              </w:drawing>
            </w:r>
          </w:p>
        </w:tc>
      </w:tr>
      <w:tr w:rsidR="00B271ED" w:rsidRPr="0029302F" w14:paraId="79A5C9B1" w14:textId="77777777" w:rsidTr="00725870">
        <w:tc>
          <w:tcPr>
            <w:tcW w:w="2068" w:type="pct"/>
          </w:tcPr>
          <w:p w14:paraId="29143653" w14:textId="77777777" w:rsidR="00B271ED" w:rsidRPr="0029302F" w:rsidRDefault="00B271ED" w:rsidP="00B271ED">
            <w:pPr>
              <w:spacing w:after="200" w:line="276" w:lineRule="auto"/>
            </w:pPr>
            <w:r w:rsidRPr="0029302F">
              <w:t>UNDERPINNING KNOWLEDGE</w:t>
            </w:r>
          </w:p>
        </w:tc>
        <w:tc>
          <w:tcPr>
            <w:tcW w:w="2932" w:type="pct"/>
          </w:tcPr>
          <w:p w14:paraId="0774D02B" w14:textId="77777777" w:rsidR="00B271ED" w:rsidRPr="0029302F" w:rsidRDefault="00B271ED" w:rsidP="00B271ED">
            <w:pPr>
              <w:spacing w:after="200" w:line="276" w:lineRule="auto"/>
            </w:pPr>
            <w:r w:rsidRPr="0029302F">
              <w:t>Observe</w:t>
            </w:r>
          </w:p>
          <w:p w14:paraId="10EFB013" w14:textId="77777777" w:rsidR="00B271ED" w:rsidRPr="0029302F" w:rsidRDefault="00B271ED" w:rsidP="00B271ED">
            <w:pPr>
              <w:numPr>
                <w:ilvl w:val="0"/>
                <w:numId w:val="42"/>
              </w:numPr>
              <w:spacing w:after="200" w:line="276" w:lineRule="auto"/>
              <w:contextualSpacing/>
            </w:pPr>
            <w:r w:rsidRPr="0029302F">
              <w:t>What is the speed limit here?</w:t>
            </w:r>
          </w:p>
          <w:p w14:paraId="56429315" w14:textId="77777777" w:rsidR="00B271ED" w:rsidRPr="0029302F" w:rsidRDefault="00B271ED" w:rsidP="00B271ED">
            <w:pPr>
              <w:numPr>
                <w:ilvl w:val="0"/>
                <w:numId w:val="42"/>
              </w:numPr>
              <w:spacing w:after="200" w:line="276" w:lineRule="auto"/>
              <w:contextualSpacing/>
            </w:pPr>
            <w:r w:rsidRPr="0029302F">
              <w:t>Who has right of way?</w:t>
            </w:r>
          </w:p>
          <w:p w14:paraId="53115FB9" w14:textId="77777777" w:rsidR="00B271ED" w:rsidRDefault="00B271ED" w:rsidP="00B271ED">
            <w:pPr>
              <w:numPr>
                <w:ilvl w:val="0"/>
                <w:numId w:val="42"/>
              </w:numPr>
              <w:spacing w:after="200" w:line="276" w:lineRule="auto"/>
              <w:contextualSpacing/>
            </w:pPr>
            <w:r w:rsidRPr="0029302F">
              <w:t>What could happen next?</w:t>
            </w:r>
          </w:p>
          <w:p w14:paraId="6DEB5EEE" w14:textId="77777777" w:rsidR="00B271ED" w:rsidRPr="0029302F" w:rsidRDefault="00B271ED" w:rsidP="006241A0">
            <w:pPr>
              <w:ind w:left="360"/>
              <w:contextualSpacing/>
            </w:pPr>
          </w:p>
        </w:tc>
      </w:tr>
      <w:tr w:rsidR="00B271ED" w:rsidRPr="0029302F" w14:paraId="020EAB09" w14:textId="77777777" w:rsidTr="00725870">
        <w:tc>
          <w:tcPr>
            <w:tcW w:w="2068" w:type="pct"/>
          </w:tcPr>
          <w:p w14:paraId="6837879B" w14:textId="0F86EB48" w:rsidR="00B271ED" w:rsidRDefault="00B271ED" w:rsidP="00B271ED">
            <w:pPr>
              <w:spacing w:after="200" w:line="276" w:lineRule="auto"/>
            </w:pPr>
            <w:r w:rsidRPr="0029302F">
              <w:t>RECOMMENDATION</w:t>
            </w:r>
            <w:r w:rsidR="00D725B7">
              <w:t>S</w:t>
            </w:r>
          </w:p>
          <w:p w14:paraId="355A2C56" w14:textId="77777777" w:rsidR="00B271ED" w:rsidRDefault="00B271ED" w:rsidP="00B271ED">
            <w:pPr>
              <w:spacing w:after="200" w:line="276" w:lineRule="auto"/>
            </w:pPr>
          </w:p>
          <w:p w14:paraId="50393D1A" w14:textId="49615AAD" w:rsidR="00B271ED" w:rsidRDefault="00B271ED" w:rsidP="00B271ED">
            <w:pPr>
              <w:spacing w:after="200" w:line="276" w:lineRule="auto"/>
            </w:pPr>
          </w:p>
          <w:p w14:paraId="36E07850" w14:textId="5C746A41" w:rsidR="00D725B7" w:rsidRDefault="00D725B7" w:rsidP="00B271ED">
            <w:pPr>
              <w:spacing w:after="200" w:line="276" w:lineRule="auto"/>
            </w:pPr>
          </w:p>
          <w:p w14:paraId="791D2D9B" w14:textId="6F6B8605" w:rsidR="00D725B7" w:rsidRDefault="00D725B7" w:rsidP="00B271ED">
            <w:pPr>
              <w:spacing w:after="200" w:line="276" w:lineRule="auto"/>
            </w:pPr>
          </w:p>
          <w:p w14:paraId="0B01719E" w14:textId="5170815B" w:rsidR="00D725B7" w:rsidRDefault="00D725B7" w:rsidP="00B271ED">
            <w:pPr>
              <w:spacing w:after="200" w:line="276" w:lineRule="auto"/>
            </w:pPr>
          </w:p>
          <w:p w14:paraId="641F5A6C" w14:textId="21DCBD53" w:rsidR="00D725B7" w:rsidRDefault="00D725B7" w:rsidP="00B271ED">
            <w:pPr>
              <w:spacing w:after="200" w:line="276" w:lineRule="auto"/>
            </w:pPr>
          </w:p>
          <w:p w14:paraId="2C57D5B2" w14:textId="40ADDE83" w:rsidR="00D725B7" w:rsidRDefault="00D725B7" w:rsidP="00B271ED">
            <w:pPr>
              <w:spacing w:after="200" w:line="276" w:lineRule="auto"/>
            </w:pPr>
          </w:p>
          <w:p w14:paraId="693E210D" w14:textId="77777777" w:rsidR="00D725B7" w:rsidRDefault="00D725B7" w:rsidP="00B271ED">
            <w:pPr>
              <w:spacing w:after="200" w:line="276" w:lineRule="auto"/>
            </w:pPr>
          </w:p>
          <w:p w14:paraId="4A47B1CA" w14:textId="77777777" w:rsidR="008742D2" w:rsidRDefault="008742D2" w:rsidP="00B271ED">
            <w:pPr>
              <w:spacing w:after="200" w:line="276" w:lineRule="auto"/>
            </w:pPr>
          </w:p>
          <w:p w14:paraId="3FE37FE1" w14:textId="77777777" w:rsidR="008742D2" w:rsidRDefault="008742D2" w:rsidP="00B271ED">
            <w:pPr>
              <w:spacing w:after="200" w:line="276" w:lineRule="auto"/>
            </w:pPr>
          </w:p>
          <w:p w14:paraId="5F63AFB7" w14:textId="6DE6875A" w:rsidR="008742D2" w:rsidRPr="0029302F" w:rsidRDefault="008742D2" w:rsidP="00B271ED">
            <w:pPr>
              <w:spacing w:after="200" w:line="276" w:lineRule="auto"/>
            </w:pPr>
          </w:p>
        </w:tc>
        <w:tc>
          <w:tcPr>
            <w:tcW w:w="2932" w:type="pct"/>
          </w:tcPr>
          <w:p w14:paraId="0E58DC78" w14:textId="014F18AE" w:rsidR="00B271ED" w:rsidRPr="0029302F" w:rsidRDefault="00D725B7" w:rsidP="00D725B7">
            <w:pPr>
              <w:contextualSpacing/>
            </w:pPr>
            <w:r>
              <w:t>WHAT I LEARNED FROM THIS EXERCISE</w:t>
            </w:r>
          </w:p>
        </w:tc>
      </w:tr>
    </w:tbl>
    <w:p w14:paraId="6CC1FCE8" w14:textId="3CC523D4" w:rsidR="000469D8" w:rsidRDefault="000469D8" w:rsidP="000469D8">
      <w:pPr>
        <w:rPr>
          <w:b/>
          <w:lang w:val="en-AU"/>
        </w:rPr>
      </w:pPr>
    </w:p>
    <w:tbl>
      <w:tblPr>
        <w:tblStyle w:val="GridTable4-Accent61"/>
        <w:tblW w:w="0" w:type="auto"/>
        <w:tblLook w:val="04A0" w:firstRow="1" w:lastRow="0" w:firstColumn="1" w:lastColumn="0" w:noHBand="0" w:noVBand="1"/>
      </w:tblPr>
      <w:tblGrid>
        <w:gridCol w:w="9629"/>
      </w:tblGrid>
      <w:tr w:rsidR="00A447C5" w14:paraId="041AADBA" w14:textId="77777777" w:rsidTr="00A4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Pr>
          <w:p w14:paraId="569DF05B" w14:textId="696ADCA5" w:rsidR="00A447C5" w:rsidRDefault="00A447C5" w:rsidP="000469D8">
            <w:r>
              <w:lastRenderedPageBreak/>
              <w:t>PARTICIPANT HANDBOOK</w:t>
            </w:r>
          </w:p>
        </w:tc>
      </w:tr>
      <w:tr w:rsidR="00A447C5" w14:paraId="7B0CA841" w14:textId="77777777" w:rsidTr="00A44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shd w:val="clear" w:color="auto" w:fill="auto"/>
          </w:tcPr>
          <w:p w14:paraId="7A23D7E5" w14:textId="77777777" w:rsidR="00A447C5" w:rsidRDefault="00A447C5" w:rsidP="00A447C5">
            <w:pPr>
              <w:pStyle w:val="Caption1"/>
              <w:rPr>
                <w:b w:val="0"/>
                <w:sz w:val="22"/>
              </w:rPr>
            </w:pPr>
            <w:r>
              <w:rPr>
                <w:sz w:val="22"/>
              </w:rPr>
              <w:t>RESOURCES</w:t>
            </w:r>
          </w:p>
          <w:p w14:paraId="4C1E5A30" w14:textId="77777777" w:rsidR="00A447C5" w:rsidRDefault="00A447C5" w:rsidP="00A447C5">
            <w:pPr>
              <w:pStyle w:val="Caption1"/>
              <w:rPr>
                <w:b w:val="0"/>
                <w:sz w:val="22"/>
              </w:rPr>
            </w:pPr>
          </w:p>
          <w:p w14:paraId="4376AFCA" w14:textId="77777777" w:rsidR="00A447C5" w:rsidRPr="00FF52F5" w:rsidRDefault="00A447C5" w:rsidP="00A447C5">
            <w:pPr>
              <w:pStyle w:val="Caption1"/>
              <w:rPr>
                <w:b w:val="0"/>
                <w:sz w:val="20"/>
                <w:szCs w:val="20"/>
              </w:rPr>
            </w:pPr>
            <w:r w:rsidRPr="00FF52F5">
              <w:rPr>
                <w:sz w:val="20"/>
                <w:szCs w:val="20"/>
              </w:rPr>
              <w:t xml:space="preserve">ROAD RULES </w:t>
            </w:r>
          </w:p>
          <w:p w14:paraId="3B42B5BE" w14:textId="77777777" w:rsidR="00A447C5" w:rsidRPr="00A447C5" w:rsidRDefault="00A447C5" w:rsidP="00A447C5">
            <w:pPr>
              <w:rPr>
                <w:rStyle w:val="Hyperlink"/>
                <w:b w:val="0"/>
                <w:bCs w:val="0"/>
                <w:color w:val="auto"/>
                <w:u w:val="none"/>
                <w:lang w:val="en-AU"/>
              </w:rPr>
            </w:pPr>
            <w:r w:rsidRPr="00A447C5">
              <w:rPr>
                <w:b w:val="0"/>
                <w:bCs w:val="0"/>
                <w:lang w:val="en-AU"/>
              </w:rPr>
              <w:t>Further detail on the road rules relating to pedestrians is provided on the </w:t>
            </w:r>
            <w:hyperlink r:id="rId37" w:history="1">
              <w:r w:rsidRPr="00A447C5">
                <w:rPr>
                  <w:rStyle w:val="Hyperlink"/>
                  <w:b w:val="0"/>
                  <w:bCs w:val="0"/>
                </w:rPr>
                <w:t>VicRoads</w:t>
              </w:r>
              <w:r w:rsidRPr="00A447C5">
                <w:rPr>
                  <w:rStyle w:val="Hyperlink"/>
                  <w:b w:val="0"/>
                  <w:bCs w:val="0"/>
                  <w:lang w:val="en-AU"/>
                </w:rPr>
                <w:t> </w:t>
              </w:r>
            </w:hyperlink>
            <w:r w:rsidRPr="00A447C5">
              <w:rPr>
                <w:b w:val="0"/>
                <w:bCs w:val="0"/>
                <w:lang w:val="en-AU"/>
              </w:rPr>
              <w:t>website, along with information on </w:t>
            </w:r>
            <w:hyperlink r:id="rId38" w:history="1">
              <w:r w:rsidRPr="00A447C5">
                <w:rPr>
                  <w:rStyle w:val="Hyperlink"/>
                  <w:b w:val="0"/>
                  <w:bCs w:val="0"/>
                  <w:lang w:val="en-AU"/>
                </w:rPr>
                <w:t>pedestrian safety </w:t>
              </w:r>
            </w:hyperlink>
            <w:r w:rsidRPr="00A447C5">
              <w:rPr>
                <w:b w:val="0"/>
                <w:bCs w:val="0"/>
                <w:lang w:val="en-AU"/>
              </w:rPr>
              <w:t>and specific </w:t>
            </w:r>
            <w:hyperlink r:id="rId39" w:history="1">
              <w:r w:rsidRPr="00A447C5">
                <w:rPr>
                  <w:rStyle w:val="Hyperlink"/>
                  <w:b w:val="0"/>
                  <w:bCs w:val="0"/>
                  <w:lang w:val="en-AU"/>
                </w:rPr>
                <w:t>fines for pedestrians</w:t>
              </w:r>
            </w:hyperlink>
            <w:r w:rsidRPr="00A447C5">
              <w:rPr>
                <w:b w:val="0"/>
                <w:bCs w:val="0"/>
                <w:lang w:val="en-AU"/>
              </w:rPr>
              <w:t xml:space="preserve">. </w:t>
            </w:r>
            <w:r w:rsidRPr="00A447C5">
              <w:rPr>
                <w:rStyle w:val="Hyperlink"/>
                <w:b w:val="0"/>
                <w:bCs w:val="0"/>
                <w:color w:val="auto"/>
                <w:u w:val="none"/>
                <w:lang w:val="en-AU"/>
              </w:rPr>
              <w:t xml:space="preserve">Further common road rules </w:t>
            </w:r>
            <w:hyperlink r:id="rId40" w:history="1">
              <w:r w:rsidRPr="00A447C5">
                <w:rPr>
                  <w:rStyle w:val="Hyperlink"/>
                  <w:b w:val="0"/>
                  <w:bCs w:val="0"/>
                  <w:lang w:val="en-AU"/>
                </w:rPr>
                <w:t>here</w:t>
              </w:r>
            </w:hyperlink>
            <w:r w:rsidRPr="00A447C5">
              <w:rPr>
                <w:rStyle w:val="Hyperlink"/>
                <w:b w:val="0"/>
                <w:bCs w:val="0"/>
                <w:u w:val="none"/>
                <w:lang w:val="en-AU"/>
              </w:rPr>
              <w:t xml:space="preserve">, </w:t>
            </w:r>
            <w:hyperlink r:id="rId41" w:history="1">
              <w:r w:rsidRPr="00A447C5">
                <w:rPr>
                  <w:rStyle w:val="Hyperlink"/>
                  <w:b w:val="0"/>
                  <w:bCs w:val="0"/>
                  <w:lang w:val="en-AU"/>
                </w:rPr>
                <w:t>Vic Roads YouTube channel</w:t>
              </w:r>
            </w:hyperlink>
            <w:r w:rsidRPr="00A447C5">
              <w:rPr>
                <w:rStyle w:val="Hyperlink"/>
                <w:b w:val="0"/>
                <w:bCs w:val="0"/>
                <w:color w:val="auto"/>
                <w:u w:val="none"/>
                <w:lang w:val="en-AU"/>
              </w:rPr>
              <w:t xml:space="preserve">, </w:t>
            </w:r>
            <w:hyperlink r:id="rId42" w:history="1">
              <w:r w:rsidRPr="00A447C5">
                <w:rPr>
                  <w:rStyle w:val="Hyperlink"/>
                  <w:b w:val="0"/>
                  <w:bCs w:val="0"/>
                  <w:lang w:val="en-AU"/>
                </w:rPr>
                <w:t>here</w:t>
              </w:r>
            </w:hyperlink>
            <w:r w:rsidRPr="00A447C5">
              <w:rPr>
                <w:rStyle w:val="Hyperlink"/>
                <w:b w:val="0"/>
                <w:bCs w:val="0"/>
                <w:color w:val="auto"/>
                <w:u w:val="none"/>
                <w:lang w:val="en-AU"/>
              </w:rPr>
              <w:t xml:space="preserve"> and </w:t>
            </w:r>
            <w:hyperlink r:id="rId43" w:history="1">
              <w:r w:rsidRPr="00A447C5">
                <w:rPr>
                  <w:rStyle w:val="Hyperlink"/>
                  <w:b w:val="0"/>
                  <w:bCs w:val="0"/>
                  <w:lang w:val="en-AU"/>
                </w:rPr>
                <w:t>here</w:t>
              </w:r>
            </w:hyperlink>
            <w:r w:rsidRPr="00A447C5">
              <w:rPr>
                <w:rStyle w:val="Hyperlink"/>
                <w:b w:val="0"/>
                <w:bCs w:val="0"/>
                <w:color w:val="auto"/>
                <w:u w:val="none"/>
                <w:lang w:val="en-AU"/>
              </w:rPr>
              <w:t xml:space="preserve">. </w:t>
            </w:r>
            <w:r w:rsidRPr="00A447C5">
              <w:rPr>
                <w:b w:val="0"/>
                <w:bCs w:val="0"/>
                <w:lang w:val="en-AU"/>
              </w:rPr>
              <w:t xml:space="preserve">Further detail on the road rules relating to bike riders is provided </w:t>
            </w:r>
            <w:hyperlink r:id="rId44" w:history="1">
              <w:r w:rsidRPr="00A447C5">
                <w:rPr>
                  <w:rStyle w:val="Hyperlink"/>
                  <w:b w:val="0"/>
                  <w:bCs w:val="0"/>
                  <w:lang w:val="en-AU"/>
                </w:rPr>
                <w:t>here</w:t>
              </w:r>
            </w:hyperlink>
            <w:r w:rsidRPr="00A447C5">
              <w:rPr>
                <w:b w:val="0"/>
                <w:bCs w:val="0"/>
                <w:lang w:val="en-AU"/>
              </w:rPr>
              <w:t xml:space="preserve">. </w:t>
            </w:r>
          </w:p>
          <w:p w14:paraId="0943204E" w14:textId="77777777" w:rsidR="00A447C5" w:rsidRPr="00FF52F5" w:rsidRDefault="00A447C5" w:rsidP="00A447C5">
            <w:pPr>
              <w:rPr>
                <w:rStyle w:val="Hyperlink"/>
                <w:sz w:val="20"/>
                <w:szCs w:val="20"/>
              </w:rPr>
            </w:pPr>
          </w:p>
          <w:p w14:paraId="6F3B017D" w14:textId="77777777" w:rsidR="00A447C5" w:rsidRPr="00FF52F5" w:rsidRDefault="00A447C5" w:rsidP="00A447C5">
            <w:pPr>
              <w:rPr>
                <w:rStyle w:val="Hyperlink"/>
                <w:b w:val="0"/>
                <w:color w:val="auto"/>
                <w:sz w:val="20"/>
                <w:szCs w:val="20"/>
                <w:u w:val="none"/>
              </w:rPr>
            </w:pPr>
            <w:r w:rsidRPr="00FF52F5">
              <w:rPr>
                <w:rStyle w:val="Hyperlink"/>
                <w:color w:val="auto"/>
                <w:sz w:val="20"/>
                <w:szCs w:val="20"/>
                <w:u w:val="none"/>
              </w:rPr>
              <w:t>MOBILE PHONE USAGE</w:t>
            </w:r>
          </w:p>
          <w:p w14:paraId="45B4F83E" w14:textId="77777777" w:rsidR="00A447C5" w:rsidRPr="00A447C5" w:rsidRDefault="00A447C5" w:rsidP="00A447C5">
            <w:pPr>
              <w:rPr>
                <w:b w:val="0"/>
                <w:bCs w:val="0"/>
                <w:lang w:val="en-AU"/>
              </w:rPr>
            </w:pPr>
            <w:r w:rsidRPr="00A447C5">
              <w:rPr>
                <w:b w:val="0"/>
                <w:bCs w:val="0"/>
                <w:lang w:val="en-AU"/>
              </w:rPr>
              <w:t xml:space="preserve">You can find this resources from Vic Roads on mobile phone use while driving </w:t>
            </w:r>
            <w:hyperlink r:id="rId45" w:history="1">
              <w:r w:rsidRPr="00A447C5">
                <w:rPr>
                  <w:rStyle w:val="Hyperlink"/>
                  <w:b w:val="0"/>
                  <w:bCs w:val="0"/>
                  <w:lang w:val="en-AU"/>
                </w:rPr>
                <w:t>here</w:t>
              </w:r>
            </w:hyperlink>
            <w:r w:rsidRPr="00A447C5">
              <w:rPr>
                <w:b w:val="0"/>
                <w:bCs w:val="0"/>
                <w:lang w:val="en-AU"/>
              </w:rPr>
              <w:t xml:space="preserve">. </w:t>
            </w:r>
            <w:r w:rsidRPr="00A447C5">
              <w:rPr>
                <w:b w:val="0"/>
                <w:bCs w:val="0"/>
              </w:rPr>
              <w:t xml:space="preserve">You can find this resource from Vic Roads on mobile phone use while driving a motorbike </w:t>
            </w:r>
            <w:hyperlink r:id="rId46" w:history="1">
              <w:r w:rsidRPr="00A447C5">
                <w:rPr>
                  <w:rStyle w:val="Hyperlink"/>
                  <w:b w:val="0"/>
                  <w:bCs w:val="0"/>
                </w:rPr>
                <w:t>here</w:t>
              </w:r>
            </w:hyperlink>
            <w:r w:rsidRPr="00A447C5">
              <w:rPr>
                <w:b w:val="0"/>
                <w:bCs w:val="0"/>
              </w:rPr>
              <w:t>.</w:t>
            </w:r>
            <w:r w:rsidRPr="00A447C5">
              <w:rPr>
                <w:b w:val="0"/>
                <w:bCs w:val="0"/>
                <w:lang w:val="en-AU"/>
              </w:rPr>
              <w:t xml:space="preserve"> </w:t>
            </w:r>
            <w:r w:rsidRPr="00A447C5">
              <w:rPr>
                <w:b w:val="0"/>
                <w:bCs w:val="0"/>
              </w:rPr>
              <w:t xml:space="preserve">You can find this resources from Vic Roads on mobile phone use while on a bicycle </w:t>
            </w:r>
            <w:hyperlink r:id="rId47" w:history="1">
              <w:r w:rsidRPr="00A447C5">
                <w:rPr>
                  <w:rStyle w:val="Hyperlink"/>
                  <w:b w:val="0"/>
                  <w:bCs w:val="0"/>
                </w:rPr>
                <w:t>here</w:t>
              </w:r>
            </w:hyperlink>
            <w:r w:rsidRPr="00A447C5">
              <w:rPr>
                <w:b w:val="0"/>
                <w:bCs w:val="0"/>
              </w:rPr>
              <w:t>.</w:t>
            </w:r>
          </w:p>
          <w:p w14:paraId="4AA448A6" w14:textId="77777777" w:rsidR="00A447C5" w:rsidRDefault="00A447C5" w:rsidP="00A447C5"/>
          <w:p w14:paraId="1B83F840" w14:textId="77777777" w:rsidR="00A447C5" w:rsidRPr="00A447C5" w:rsidRDefault="00A447C5" w:rsidP="00A447C5">
            <w:pPr>
              <w:rPr>
                <w:b w:val="0"/>
                <w:sz w:val="20"/>
                <w:szCs w:val="20"/>
              </w:rPr>
            </w:pPr>
            <w:r w:rsidRPr="00A447C5">
              <w:rPr>
                <w:sz w:val="20"/>
                <w:szCs w:val="20"/>
              </w:rPr>
              <w:t>IN CASE OF AN ACCIDENT</w:t>
            </w:r>
          </w:p>
          <w:p w14:paraId="30D770F7" w14:textId="77777777" w:rsidR="00A447C5" w:rsidRPr="00A447C5" w:rsidRDefault="00A447C5" w:rsidP="00A447C5">
            <w:pPr>
              <w:rPr>
                <w:b w:val="0"/>
                <w:bCs w:val="0"/>
                <w:lang w:val="en-AU"/>
              </w:rPr>
            </w:pPr>
            <w:r w:rsidRPr="00A447C5">
              <w:rPr>
                <w:b w:val="0"/>
                <w:bCs w:val="0"/>
                <w:lang w:val="en-AU"/>
              </w:rPr>
              <w:t xml:space="preserve">You can find more about this </w:t>
            </w:r>
            <w:hyperlink r:id="rId48" w:history="1">
              <w:r w:rsidRPr="00A447C5">
                <w:rPr>
                  <w:rStyle w:val="Hyperlink"/>
                  <w:b w:val="0"/>
                  <w:bCs w:val="0"/>
                  <w:lang w:val="en-AU"/>
                </w:rPr>
                <w:t>here</w:t>
              </w:r>
            </w:hyperlink>
            <w:r w:rsidRPr="00A447C5">
              <w:rPr>
                <w:b w:val="0"/>
                <w:bCs w:val="0"/>
                <w:lang w:val="en-AU"/>
              </w:rPr>
              <w:t xml:space="preserve">. </w:t>
            </w:r>
          </w:p>
          <w:p w14:paraId="541572AB" w14:textId="77777777" w:rsidR="00A447C5" w:rsidRDefault="00A447C5" w:rsidP="00A447C5">
            <w:pPr>
              <w:rPr>
                <w:lang w:val="en-AU"/>
              </w:rPr>
            </w:pPr>
          </w:p>
          <w:p w14:paraId="1974FFC3" w14:textId="77777777" w:rsidR="00A447C5" w:rsidRPr="008A3077" w:rsidRDefault="00A447C5" w:rsidP="00A447C5">
            <w:pPr>
              <w:pStyle w:val="Heading2"/>
              <w:outlineLvl w:val="1"/>
              <w:rPr>
                <w:b w:val="0"/>
                <w:color w:val="FF0000"/>
              </w:rPr>
            </w:pPr>
            <w:bookmarkStart w:id="9" w:name="_Toc468440580"/>
            <w:bookmarkStart w:id="10" w:name="_Toc59202424"/>
            <w:r w:rsidRPr="008A3077">
              <w:rPr>
                <w:color w:val="FF0000"/>
              </w:rPr>
              <w:t>Frequently Asked Questions</w:t>
            </w:r>
            <w:bookmarkEnd w:id="9"/>
            <w:bookmarkEnd w:id="10"/>
          </w:p>
          <w:p w14:paraId="388496A9" w14:textId="77777777" w:rsidR="00A447C5" w:rsidRDefault="00A447C5" w:rsidP="00A447C5">
            <w:pPr>
              <w:pStyle w:val="ListParagraph"/>
              <w:ind w:left="0"/>
              <w:rPr>
                <w:b w:val="0"/>
              </w:rPr>
            </w:pPr>
            <w:r w:rsidRPr="00E549DC">
              <w:rPr>
                <w:noProof/>
                <w:lang w:val="en-AU" w:eastAsia="en-AU" w:bidi="ar-SA"/>
              </w:rPr>
              <w:drawing>
                <wp:inline distT="0" distB="0" distL="0" distR="0" wp14:anchorId="30542D7D" wp14:editId="2861D12E">
                  <wp:extent cx="908050" cy="508508"/>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3611" cy="511622"/>
                          </a:xfrm>
                          <a:prstGeom prst="rect">
                            <a:avLst/>
                          </a:prstGeom>
                        </pic:spPr>
                      </pic:pic>
                    </a:graphicData>
                  </a:graphic>
                </wp:inline>
              </w:drawing>
            </w:r>
          </w:p>
          <w:p w14:paraId="51949B6C" w14:textId="77777777" w:rsidR="00A447C5" w:rsidRDefault="00A447C5" w:rsidP="00A447C5">
            <w:pPr>
              <w:pStyle w:val="ListParagraph"/>
              <w:rPr>
                <w:b w:val="0"/>
              </w:rPr>
            </w:pPr>
          </w:p>
          <w:p w14:paraId="4D1B69C2" w14:textId="77777777" w:rsidR="00A447C5" w:rsidRDefault="00A447C5" w:rsidP="00A447C5">
            <w:pPr>
              <w:pStyle w:val="ListParagraph"/>
              <w:ind w:left="0"/>
              <w:rPr>
                <w:b w:val="0"/>
              </w:rPr>
            </w:pPr>
            <w:r>
              <w:t>What are the rules for using my phone or other device while driving?</w:t>
            </w:r>
          </w:p>
          <w:p w14:paraId="2FB5040E" w14:textId="77777777" w:rsidR="00A447C5" w:rsidRPr="00A447C5" w:rsidRDefault="00A447C5" w:rsidP="00A447C5">
            <w:pPr>
              <w:pStyle w:val="ListParagraph"/>
              <w:ind w:left="0"/>
              <w:rPr>
                <w:b w:val="0"/>
                <w:bCs w:val="0"/>
              </w:rPr>
            </w:pPr>
            <w:r w:rsidRPr="00A447C5">
              <w:rPr>
                <w:b w:val="0"/>
                <w:bCs w:val="0"/>
              </w:rPr>
              <w:t xml:space="preserve">Looking at or touching your mobile phone or electronic device while driving can be extremely dangerous, distracting and is an offence. You must ensure that your vehicle is parked off the road and turned off </w:t>
            </w:r>
            <w:proofErr w:type="gramStart"/>
            <w:r w:rsidRPr="00A447C5">
              <w:rPr>
                <w:b w:val="0"/>
                <w:bCs w:val="0"/>
              </w:rPr>
              <w:t>in order to</w:t>
            </w:r>
            <w:proofErr w:type="gramEnd"/>
            <w:r w:rsidRPr="00A447C5">
              <w:rPr>
                <w:b w:val="0"/>
                <w:bCs w:val="0"/>
              </w:rPr>
              <w:t xml:space="preserve"> use your mobile phone or electronic device. If you have a Learner’s Permit or Probationary licence, you must not be using a mobile phone/electronic device/GPS at all, even on hands-free. </w:t>
            </w:r>
          </w:p>
          <w:p w14:paraId="4E6958FD" w14:textId="77777777" w:rsidR="00A447C5" w:rsidRDefault="00A447C5" w:rsidP="00A447C5">
            <w:pPr>
              <w:pStyle w:val="ListParagraph"/>
              <w:ind w:left="0"/>
              <w:rPr>
                <w:b w:val="0"/>
              </w:rPr>
            </w:pPr>
          </w:p>
          <w:p w14:paraId="3A87BBD3" w14:textId="77777777" w:rsidR="00A447C5" w:rsidRDefault="00A447C5" w:rsidP="00A447C5">
            <w:pPr>
              <w:rPr>
                <w:b w:val="0"/>
              </w:rPr>
            </w:pPr>
            <w:r w:rsidRPr="00295B91">
              <w:t>What if my licence is from a non-recognised country?</w:t>
            </w:r>
          </w:p>
          <w:p w14:paraId="043D664C" w14:textId="77777777" w:rsidR="00A447C5" w:rsidRPr="00A447C5" w:rsidRDefault="00A447C5" w:rsidP="00A447C5">
            <w:pPr>
              <w:rPr>
                <w:b w:val="0"/>
                <w:bCs w:val="0"/>
              </w:rPr>
            </w:pPr>
            <w:r w:rsidRPr="00A447C5">
              <w:rPr>
                <w:b w:val="0"/>
                <w:bCs w:val="0"/>
              </w:rPr>
              <w:t xml:space="preserve">If your licence is not from any of the recognised countries (see VicRoads), you must have your licence verified and complete the relevant tests.  </w:t>
            </w:r>
          </w:p>
          <w:p w14:paraId="428A2084" w14:textId="77777777" w:rsidR="00A447C5" w:rsidRDefault="00A447C5" w:rsidP="00A447C5">
            <w:pPr>
              <w:pStyle w:val="ListParagraph"/>
              <w:ind w:left="0"/>
              <w:rPr>
                <w:b w:val="0"/>
              </w:rPr>
            </w:pPr>
          </w:p>
          <w:p w14:paraId="480E368E" w14:textId="77777777" w:rsidR="00A447C5" w:rsidRDefault="00A447C5" w:rsidP="00A447C5">
            <w:pPr>
              <w:pStyle w:val="ListParagraph"/>
              <w:ind w:left="0"/>
              <w:rPr>
                <w:b w:val="0"/>
              </w:rPr>
            </w:pPr>
            <w:r>
              <w:t>Which part of the road should I travel in on a motorcycle?</w:t>
            </w:r>
          </w:p>
          <w:p w14:paraId="644FADD1" w14:textId="77777777" w:rsidR="00A447C5" w:rsidRPr="00A447C5" w:rsidRDefault="00A447C5" w:rsidP="00A447C5">
            <w:pPr>
              <w:pStyle w:val="ListParagraph"/>
              <w:ind w:left="0"/>
              <w:rPr>
                <w:b w:val="0"/>
                <w:bCs w:val="0"/>
              </w:rPr>
            </w:pPr>
            <w:r w:rsidRPr="00A447C5">
              <w:rPr>
                <w:b w:val="0"/>
                <w:bCs w:val="0"/>
              </w:rPr>
              <w:t xml:space="preserve">If you are driving a motorcycle you must be using the main road and not travelling in the bicycle lane which is to the left of the main road. Bicycle lanes are only intend for bicycles, (this includes power assisted bicycles, see more info </w:t>
            </w:r>
            <w:hyperlink r:id="rId50" w:history="1">
              <w:r w:rsidRPr="00A447C5">
                <w:rPr>
                  <w:rStyle w:val="Hyperlink"/>
                  <w:b w:val="0"/>
                  <w:bCs w:val="0"/>
                </w:rPr>
                <w:t>here</w:t>
              </w:r>
            </w:hyperlink>
            <w:r w:rsidRPr="00A447C5">
              <w:rPr>
                <w:b w:val="0"/>
                <w:bCs w:val="0"/>
              </w:rPr>
              <w:t xml:space="preserve">). </w:t>
            </w:r>
          </w:p>
          <w:p w14:paraId="5FCC08A9" w14:textId="77777777" w:rsidR="00A447C5" w:rsidRDefault="00A447C5" w:rsidP="00A447C5">
            <w:pPr>
              <w:pStyle w:val="ListParagraph"/>
              <w:rPr>
                <w:b w:val="0"/>
              </w:rPr>
            </w:pPr>
          </w:p>
          <w:p w14:paraId="31751E27" w14:textId="77777777" w:rsidR="00A447C5" w:rsidRDefault="00A447C5" w:rsidP="00A447C5">
            <w:pPr>
              <w:pStyle w:val="ListParagraph"/>
              <w:ind w:left="0"/>
              <w:rPr>
                <w:b w:val="0"/>
              </w:rPr>
            </w:pPr>
            <w:r>
              <w:t>What do I do when travelling near/behind a tram?</w:t>
            </w:r>
          </w:p>
          <w:p w14:paraId="75128113" w14:textId="77777777" w:rsidR="00A447C5" w:rsidRPr="00A447C5" w:rsidRDefault="00A447C5" w:rsidP="00A447C5">
            <w:pPr>
              <w:pStyle w:val="ListParagraph"/>
              <w:keepNext/>
              <w:numPr>
                <w:ilvl w:val="0"/>
                <w:numId w:val="46"/>
              </w:numPr>
              <w:ind w:left="599"/>
              <w:contextualSpacing w:val="0"/>
              <w:rPr>
                <w:b w:val="0"/>
                <w:bCs w:val="0"/>
              </w:rPr>
            </w:pPr>
            <w:r w:rsidRPr="00A447C5">
              <w:rPr>
                <w:b w:val="0"/>
                <w:bCs w:val="0"/>
              </w:rPr>
              <w:t>You can only overtake a tram on the left.</w:t>
            </w:r>
          </w:p>
          <w:p w14:paraId="61EEBDF8" w14:textId="77777777" w:rsidR="00A447C5" w:rsidRPr="00A447C5" w:rsidRDefault="00A447C5" w:rsidP="00A447C5">
            <w:pPr>
              <w:pStyle w:val="ListParagraph"/>
              <w:keepNext/>
              <w:numPr>
                <w:ilvl w:val="0"/>
                <w:numId w:val="46"/>
              </w:numPr>
              <w:ind w:left="599"/>
              <w:contextualSpacing w:val="0"/>
              <w:rPr>
                <w:b w:val="0"/>
                <w:bCs w:val="0"/>
              </w:rPr>
            </w:pPr>
            <w:r w:rsidRPr="00A447C5">
              <w:rPr>
                <w:b w:val="0"/>
                <w:bCs w:val="0"/>
              </w:rPr>
              <w:t xml:space="preserve">You must not drive past the tram when it is stopped at a tram stop, lights are flashing, and passengers are getting on/off. You may only proceed when tram doors are closed, and lights have stopped flashing. </w:t>
            </w:r>
          </w:p>
          <w:p w14:paraId="1EFACDE7" w14:textId="77777777" w:rsidR="00A447C5" w:rsidRPr="002C1028" w:rsidRDefault="00A447C5" w:rsidP="00A447C5">
            <w:pPr>
              <w:pStyle w:val="ListParagraph"/>
              <w:ind w:left="0"/>
            </w:pPr>
          </w:p>
          <w:p w14:paraId="16B9E598" w14:textId="77777777" w:rsidR="00A447C5" w:rsidRDefault="00A447C5" w:rsidP="00A447C5">
            <w:pPr>
              <w:pStyle w:val="ListParagraph"/>
              <w:ind w:left="0"/>
              <w:rPr>
                <w:b w:val="0"/>
              </w:rPr>
            </w:pPr>
            <w:r>
              <w:t>What about specific road laws for pedestrians?</w:t>
            </w:r>
          </w:p>
          <w:p w14:paraId="74A9C76A" w14:textId="77777777" w:rsidR="00A447C5" w:rsidRPr="00A447C5" w:rsidRDefault="00A447C5" w:rsidP="00A447C5">
            <w:pPr>
              <w:pStyle w:val="ListParagraph"/>
              <w:ind w:left="0"/>
              <w:rPr>
                <w:b w:val="0"/>
                <w:bCs w:val="0"/>
              </w:rPr>
            </w:pPr>
            <w:r w:rsidRPr="00A447C5">
              <w:rPr>
                <w:b w:val="0"/>
                <w:bCs w:val="0"/>
              </w:rPr>
              <w:t xml:space="preserve">A pedestrian is someone that is either travelling on foot, a skateboard, rollerblades, in a wheelchair or motorized mobility device. Pedestrians are not allowed to cross a pedestrian crossing when facing a red or orange traffic light or cross the road within 20 </w:t>
            </w:r>
            <w:proofErr w:type="spellStart"/>
            <w:r w:rsidRPr="00A447C5">
              <w:rPr>
                <w:b w:val="0"/>
                <w:bCs w:val="0"/>
              </w:rPr>
              <w:t>metres</w:t>
            </w:r>
            <w:proofErr w:type="spellEnd"/>
            <w:r w:rsidRPr="00A447C5">
              <w:rPr>
                <w:b w:val="0"/>
                <w:bCs w:val="0"/>
              </w:rPr>
              <w:t xml:space="preserve"> of a pedestrian crossing. It is also an offence for a pedestrian to cross a railway level crossing when a train is coming/boom gates are down. </w:t>
            </w:r>
          </w:p>
          <w:p w14:paraId="0E8763CF" w14:textId="77777777" w:rsidR="00A447C5" w:rsidRDefault="00A447C5" w:rsidP="000469D8"/>
        </w:tc>
      </w:tr>
    </w:tbl>
    <w:p w14:paraId="4898125E" w14:textId="7C8B66C9" w:rsidR="00A447C5" w:rsidRPr="000469D8" w:rsidRDefault="00A447C5" w:rsidP="000469D8">
      <w:pPr>
        <w:sectPr w:rsidR="00A447C5" w:rsidRPr="000469D8" w:rsidSect="000D7CD0">
          <w:type w:val="continuous"/>
          <w:pgSz w:w="11907" w:h="16840" w:code="9"/>
          <w:pgMar w:top="1134" w:right="1134" w:bottom="1134" w:left="1134" w:header="454" w:footer="709" w:gutter="0"/>
          <w:cols w:space="720"/>
          <w:docGrid w:linePitch="360"/>
        </w:sectPr>
      </w:pPr>
    </w:p>
    <w:p w14:paraId="54CD27EE" w14:textId="26C29AD2" w:rsidR="008278E2" w:rsidRDefault="00C86253" w:rsidP="00E33056">
      <w:pPr>
        <w:pStyle w:val="Heading1"/>
      </w:pPr>
      <w:bookmarkStart w:id="11" w:name="_Toc36833897"/>
      <w:bookmarkStart w:id="12" w:name="_Toc41041800"/>
      <w:bookmarkStart w:id="13" w:name="_Toc59202425"/>
      <w:r w:rsidRPr="00E33056">
        <w:lastRenderedPageBreak/>
        <w:t xml:space="preserve">Module 2 </w:t>
      </w:r>
      <w:r w:rsidR="00476FF1" w:rsidRPr="00E33056">
        <w:t>–</w:t>
      </w:r>
      <w:r w:rsidRPr="00E33056">
        <w:t xml:space="preserve"> </w:t>
      </w:r>
      <w:r w:rsidR="00476FF1" w:rsidRPr="00E33056">
        <w:t xml:space="preserve">Your </w:t>
      </w:r>
      <w:r w:rsidR="006241A0">
        <w:t>personal s</w:t>
      </w:r>
      <w:r w:rsidRPr="00E33056">
        <w:t>afety</w:t>
      </w:r>
      <w:bookmarkEnd w:id="11"/>
      <w:bookmarkEnd w:id="12"/>
      <w:bookmarkEnd w:id="13"/>
    </w:p>
    <w:p w14:paraId="533DC340" w14:textId="77777777" w:rsidR="000F4175" w:rsidRDefault="000F4175" w:rsidP="000F4175"/>
    <w:tbl>
      <w:tblPr>
        <w:tblStyle w:val="GridTable4-Accent11"/>
        <w:tblW w:w="0" w:type="auto"/>
        <w:tblLook w:val="0620" w:firstRow="1" w:lastRow="0" w:firstColumn="0" w:lastColumn="0" w:noHBand="1" w:noVBand="1"/>
      </w:tblPr>
      <w:tblGrid>
        <w:gridCol w:w="4853"/>
        <w:gridCol w:w="4776"/>
      </w:tblGrid>
      <w:tr w:rsidR="008721DD" w14:paraId="589B7BEC" w14:textId="77777777" w:rsidTr="00A447C5">
        <w:trPr>
          <w:cnfStyle w:val="100000000000" w:firstRow="1" w:lastRow="0" w:firstColumn="0" w:lastColumn="0" w:oddVBand="0" w:evenVBand="0" w:oddHBand="0" w:evenHBand="0" w:firstRowFirstColumn="0" w:firstRowLastColumn="0" w:lastRowFirstColumn="0" w:lastRowLastColumn="0"/>
          <w:tblHeader/>
        </w:trPr>
        <w:tc>
          <w:tcPr>
            <w:tcW w:w="4853" w:type="dxa"/>
          </w:tcPr>
          <w:p w14:paraId="73E43D9B" w14:textId="780ED833" w:rsidR="000F4175" w:rsidRDefault="000F4175" w:rsidP="000F4175">
            <w:r>
              <w:t>PARTICIPANT HANDBOOK</w:t>
            </w:r>
          </w:p>
        </w:tc>
        <w:tc>
          <w:tcPr>
            <w:tcW w:w="4776" w:type="dxa"/>
          </w:tcPr>
          <w:p w14:paraId="161C5953" w14:textId="77777777" w:rsidR="000F4175" w:rsidRDefault="000F4175" w:rsidP="000F4175"/>
        </w:tc>
      </w:tr>
      <w:tr w:rsidR="008721DD" w14:paraId="61E25DF0" w14:textId="77777777" w:rsidTr="00A447C5">
        <w:tc>
          <w:tcPr>
            <w:tcW w:w="4853" w:type="dxa"/>
          </w:tcPr>
          <w:p w14:paraId="114527AB" w14:textId="2C098F67" w:rsidR="000F4175" w:rsidRDefault="000F4175" w:rsidP="000F4175">
            <w:bookmarkStart w:id="14" w:name="_Toc41041801"/>
            <w:r w:rsidRPr="00925C39">
              <w:rPr>
                <w:noProof/>
                <w:lang w:val="en-AU" w:eastAsia="en-AU" w:bidi="ar-SA"/>
              </w:rPr>
              <w:drawing>
                <wp:inline distT="0" distB="0" distL="0" distR="0" wp14:anchorId="05CF21D0" wp14:editId="7650CF4C">
                  <wp:extent cx="2833933" cy="1594088"/>
                  <wp:effectExtent l="0" t="0" r="508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51863" cy="1604173"/>
                          </a:xfrm>
                          <a:prstGeom prst="rect">
                            <a:avLst/>
                          </a:prstGeom>
                        </pic:spPr>
                      </pic:pic>
                    </a:graphicData>
                  </a:graphic>
                </wp:inline>
              </w:drawing>
            </w:r>
            <w:bookmarkEnd w:id="14"/>
          </w:p>
        </w:tc>
        <w:tc>
          <w:tcPr>
            <w:tcW w:w="4776" w:type="dxa"/>
          </w:tcPr>
          <w:p w14:paraId="250F9561" w14:textId="6876A2EA" w:rsidR="000F4175" w:rsidRDefault="003D6F94" w:rsidP="000F4175">
            <w:r>
              <w:rPr>
                <w:noProof/>
                <w:lang w:val="en-AU" w:eastAsia="en-AU" w:bidi="ar-SA"/>
              </w:rPr>
              <w:drawing>
                <wp:inline distT="0" distB="0" distL="0" distR="0" wp14:anchorId="0284DAE2" wp14:editId="082E7A17">
                  <wp:extent cx="2940685" cy="1653963"/>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4715" cy="1661854"/>
                          </a:xfrm>
                          <a:prstGeom prst="rect">
                            <a:avLst/>
                          </a:prstGeom>
                          <a:noFill/>
                        </pic:spPr>
                      </pic:pic>
                    </a:graphicData>
                  </a:graphic>
                </wp:inline>
              </w:drawing>
            </w:r>
          </w:p>
        </w:tc>
      </w:tr>
      <w:tr w:rsidR="008721DD" w14:paraId="3B53E44B" w14:textId="77777777" w:rsidTr="00A447C5">
        <w:tc>
          <w:tcPr>
            <w:tcW w:w="4853" w:type="dxa"/>
          </w:tcPr>
          <w:p w14:paraId="7489F8C8" w14:textId="4581B8E2" w:rsidR="000F4175" w:rsidRDefault="003D6F94" w:rsidP="000F4175">
            <w:r>
              <w:rPr>
                <w:noProof/>
                <w:lang w:val="en-AU" w:eastAsia="en-AU" w:bidi="ar-SA"/>
              </w:rPr>
              <w:drawing>
                <wp:inline distT="0" distB="0" distL="0" distR="0" wp14:anchorId="686EC5D5" wp14:editId="34E90AA4">
                  <wp:extent cx="3023235" cy="1700393"/>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2904" cy="1722705"/>
                          </a:xfrm>
                          <a:prstGeom prst="rect">
                            <a:avLst/>
                          </a:prstGeom>
                          <a:noFill/>
                        </pic:spPr>
                      </pic:pic>
                    </a:graphicData>
                  </a:graphic>
                </wp:inline>
              </w:drawing>
            </w:r>
          </w:p>
        </w:tc>
        <w:tc>
          <w:tcPr>
            <w:tcW w:w="4776" w:type="dxa"/>
          </w:tcPr>
          <w:p w14:paraId="6C19F834" w14:textId="6B9CA91E" w:rsidR="000F4175" w:rsidRDefault="003D6F94" w:rsidP="000F4175">
            <w:r>
              <w:rPr>
                <w:noProof/>
                <w:lang w:val="en-AU" w:eastAsia="en-AU" w:bidi="ar-SA"/>
              </w:rPr>
              <w:drawing>
                <wp:inline distT="0" distB="0" distL="0" distR="0" wp14:anchorId="04B5C8EB" wp14:editId="64B7B16D">
                  <wp:extent cx="2947035" cy="165753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8376" cy="1663914"/>
                          </a:xfrm>
                          <a:prstGeom prst="rect">
                            <a:avLst/>
                          </a:prstGeom>
                          <a:noFill/>
                        </pic:spPr>
                      </pic:pic>
                    </a:graphicData>
                  </a:graphic>
                </wp:inline>
              </w:drawing>
            </w:r>
          </w:p>
        </w:tc>
      </w:tr>
      <w:tr w:rsidR="008721DD" w14:paraId="66B867FD" w14:textId="77777777" w:rsidTr="00A447C5">
        <w:tc>
          <w:tcPr>
            <w:tcW w:w="4853" w:type="dxa"/>
          </w:tcPr>
          <w:p w14:paraId="4D058401" w14:textId="0A475B9D" w:rsidR="000F4175" w:rsidRPr="00B271ED" w:rsidRDefault="008721DD" w:rsidP="000F4175">
            <w:pPr>
              <w:rPr>
                <w:noProof/>
                <w:lang w:bidi="ar-SA"/>
              </w:rPr>
            </w:pPr>
            <w:r>
              <w:rPr>
                <w:noProof/>
                <w:lang w:val="en-AU" w:eastAsia="en-AU" w:bidi="ar-SA"/>
              </w:rPr>
              <w:drawing>
                <wp:inline distT="0" distB="0" distL="0" distR="0" wp14:anchorId="3CF25AC4" wp14:editId="39ED1205">
                  <wp:extent cx="3029585" cy="17039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4111" cy="1723383"/>
                          </a:xfrm>
                          <a:prstGeom prst="rect">
                            <a:avLst/>
                          </a:prstGeom>
                          <a:noFill/>
                        </pic:spPr>
                      </pic:pic>
                    </a:graphicData>
                  </a:graphic>
                </wp:inline>
              </w:drawing>
            </w:r>
          </w:p>
        </w:tc>
        <w:tc>
          <w:tcPr>
            <w:tcW w:w="4776" w:type="dxa"/>
          </w:tcPr>
          <w:p w14:paraId="67A60270" w14:textId="24EB14D5" w:rsidR="000F4175" w:rsidRPr="00B271ED" w:rsidRDefault="000F4175" w:rsidP="000F4175">
            <w:pPr>
              <w:rPr>
                <w:noProof/>
                <w:lang w:bidi="ar-SA"/>
              </w:rPr>
            </w:pPr>
            <w:r>
              <w:rPr>
                <w:noProof/>
                <w:lang w:val="en-AU" w:eastAsia="en-AU" w:bidi="ar-SA"/>
              </w:rPr>
              <w:drawing>
                <wp:inline distT="0" distB="0" distL="0" distR="0" wp14:anchorId="698AEA32" wp14:editId="1147708F">
                  <wp:extent cx="2901595" cy="163504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7728" cy="1649772"/>
                          </a:xfrm>
                          <a:prstGeom prst="rect">
                            <a:avLst/>
                          </a:prstGeom>
                          <a:noFill/>
                        </pic:spPr>
                      </pic:pic>
                    </a:graphicData>
                  </a:graphic>
                </wp:inline>
              </w:drawing>
            </w:r>
          </w:p>
        </w:tc>
      </w:tr>
      <w:tr w:rsidR="008721DD" w14:paraId="49DCBEAC" w14:textId="77777777" w:rsidTr="00A447C5">
        <w:tc>
          <w:tcPr>
            <w:tcW w:w="4853" w:type="dxa"/>
          </w:tcPr>
          <w:p w14:paraId="6FF17142" w14:textId="30C88097" w:rsidR="000F4175" w:rsidRPr="00B271ED" w:rsidRDefault="000F4175" w:rsidP="000F4175">
            <w:pPr>
              <w:rPr>
                <w:noProof/>
                <w:lang w:bidi="ar-SA"/>
              </w:rPr>
            </w:pPr>
            <w:r>
              <w:rPr>
                <w:noProof/>
                <w:lang w:val="en-AU" w:eastAsia="en-AU" w:bidi="ar-SA"/>
              </w:rPr>
              <w:drawing>
                <wp:inline distT="0" distB="0" distL="0" distR="0" wp14:anchorId="16F9EEF0" wp14:editId="0D501BA5">
                  <wp:extent cx="2823653" cy="158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5355" cy="1622190"/>
                          </a:xfrm>
                          <a:prstGeom prst="rect">
                            <a:avLst/>
                          </a:prstGeom>
                          <a:noFill/>
                        </pic:spPr>
                      </pic:pic>
                    </a:graphicData>
                  </a:graphic>
                </wp:inline>
              </w:drawing>
            </w:r>
          </w:p>
        </w:tc>
        <w:tc>
          <w:tcPr>
            <w:tcW w:w="4776" w:type="dxa"/>
          </w:tcPr>
          <w:p w14:paraId="1C92E15F" w14:textId="72DE48F2" w:rsidR="000F4175" w:rsidRPr="00B271ED" w:rsidRDefault="008721DD" w:rsidP="000F4175">
            <w:pPr>
              <w:rPr>
                <w:noProof/>
                <w:lang w:bidi="ar-SA"/>
              </w:rPr>
            </w:pPr>
            <w:r>
              <w:rPr>
                <w:noProof/>
                <w:lang w:val="en-AU" w:eastAsia="en-AU" w:bidi="ar-SA"/>
              </w:rPr>
              <w:drawing>
                <wp:inline distT="0" distB="0" distL="0" distR="0" wp14:anchorId="348C22F9" wp14:editId="0C511C85">
                  <wp:extent cx="2921635" cy="164324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9342" cy="1653208"/>
                          </a:xfrm>
                          <a:prstGeom prst="rect">
                            <a:avLst/>
                          </a:prstGeom>
                          <a:noFill/>
                        </pic:spPr>
                      </pic:pic>
                    </a:graphicData>
                  </a:graphic>
                </wp:inline>
              </w:drawing>
            </w:r>
          </w:p>
        </w:tc>
      </w:tr>
      <w:tr w:rsidR="00D725B7" w14:paraId="0F59677D" w14:textId="77777777" w:rsidTr="00D725B7">
        <w:tc>
          <w:tcPr>
            <w:tcW w:w="9629" w:type="dxa"/>
            <w:gridSpan w:val="2"/>
          </w:tcPr>
          <w:p w14:paraId="0503B7A0" w14:textId="099BC254" w:rsidR="00D725B7" w:rsidRDefault="00612B96" w:rsidP="00D725B7">
            <w:pPr>
              <w:rPr>
                <w:b/>
                <w:noProof/>
                <w:lang w:val="en-AU" w:eastAsia="en-AU" w:bidi="ar-SA"/>
              </w:rPr>
            </w:pPr>
            <w:r>
              <w:rPr>
                <w:b/>
                <w:noProof/>
                <w:lang w:val="en-AU" w:eastAsia="en-AU" w:bidi="ar-SA"/>
              </w:rPr>
              <w:t>MY</w:t>
            </w:r>
            <w:r w:rsidR="00D725B7" w:rsidRPr="00EF3DFE">
              <w:rPr>
                <w:b/>
                <w:noProof/>
                <w:lang w:val="en-AU" w:eastAsia="en-AU" w:bidi="ar-SA"/>
              </w:rPr>
              <w:t xml:space="preserve"> NOTES &amp; ACTION ITEMS:</w:t>
            </w:r>
          </w:p>
          <w:p w14:paraId="5F442B7B" w14:textId="77777777" w:rsidR="00D725B7" w:rsidRDefault="00D725B7" w:rsidP="000F4175">
            <w:pPr>
              <w:rPr>
                <w:noProof/>
                <w:lang w:val="en-AU" w:eastAsia="en-AU" w:bidi="ar-SA"/>
              </w:rPr>
            </w:pPr>
          </w:p>
          <w:p w14:paraId="4F13F59E" w14:textId="77777777" w:rsidR="00D725B7" w:rsidRDefault="00D725B7" w:rsidP="000F4175">
            <w:pPr>
              <w:rPr>
                <w:noProof/>
                <w:lang w:val="en-AU" w:eastAsia="en-AU" w:bidi="ar-SA"/>
              </w:rPr>
            </w:pPr>
          </w:p>
          <w:p w14:paraId="04021A88" w14:textId="77777777" w:rsidR="00D725B7" w:rsidRDefault="00D725B7" w:rsidP="000F4175">
            <w:pPr>
              <w:rPr>
                <w:noProof/>
                <w:lang w:val="en-AU" w:eastAsia="en-AU" w:bidi="ar-SA"/>
              </w:rPr>
            </w:pPr>
          </w:p>
          <w:p w14:paraId="76121425" w14:textId="77777777" w:rsidR="00D725B7" w:rsidRDefault="00D725B7" w:rsidP="000F4175">
            <w:pPr>
              <w:rPr>
                <w:noProof/>
                <w:lang w:val="en-AU" w:eastAsia="en-AU" w:bidi="ar-SA"/>
              </w:rPr>
            </w:pPr>
          </w:p>
          <w:p w14:paraId="28043AF0" w14:textId="77777777" w:rsidR="00D725B7" w:rsidRDefault="00D725B7" w:rsidP="000F4175">
            <w:pPr>
              <w:rPr>
                <w:noProof/>
                <w:lang w:val="en-AU" w:eastAsia="en-AU" w:bidi="ar-SA"/>
              </w:rPr>
            </w:pPr>
          </w:p>
          <w:p w14:paraId="0827956C" w14:textId="77777777" w:rsidR="00D725B7" w:rsidRDefault="00D725B7" w:rsidP="000F4175">
            <w:pPr>
              <w:rPr>
                <w:noProof/>
                <w:lang w:val="en-AU" w:eastAsia="en-AU" w:bidi="ar-SA"/>
              </w:rPr>
            </w:pPr>
          </w:p>
          <w:p w14:paraId="07C32040" w14:textId="77777777" w:rsidR="00D725B7" w:rsidRDefault="00D725B7" w:rsidP="000F4175">
            <w:pPr>
              <w:rPr>
                <w:noProof/>
                <w:lang w:val="en-AU" w:eastAsia="en-AU" w:bidi="ar-SA"/>
              </w:rPr>
            </w:pPr>
          </w:p>
          <w:p w14:paraId="4AE612A7" w14:textId="77777777" w:rsidR="00D725B7" w:rsidRDefault="00D725B7" w:rsidP="000F4175">
            <w:pPr>
              <w:rPr>
                <w:noProof/>
                <w:lang w:val="en-AU" w:eastAsia="en-AU" w:bidi="ar-SA"/>
              </w:rPr>
            </w:pPr>
          </w:p>
          <w:p w14:paraId="104A5988" w14:textId="63B8FD9B" w:rsidR="00D725B7" w:rsidRDefault="00D725B7" w:rsidP="000F4175">
            <w:pPr>
              <w:rPr>
                <w:noProof/>
                <w:lang w:val="en-AU" w:eastAsia="en-AU" w:bidi="ar-SA"/>
              </w:rPr>
            </w:pPr>
          </w:p>
        </w:tc>
      </w:tr>
      <w:tr w:rsidR="008721DD" w14:paraId="5CED9525" w14:textId="77777777" w:rsidTr="00A447C5">
        <w:tc>
          <w:tcPr>
            <w:tcW w:w="4853" w:type="dxa"/>
          </w:tcPr>
          <w:p w14:paraId="7B797F88" w14:textId="77777777" w:rsidR="00311A2D" w:rsidRDefault="00311A2D" w:rsidP="000F4175">
            <w:pPr>
              <w:rPr>
                <w:noProof/>
                <w:lang w:val="en-AU" w:eastAsia="en-AU" w:bidi="ar-SA"/>
              </w:rPr>
            </w:pPr>
          </w:p>
          <w:p w14:paraId="29833465" w14:textId="35BF9A8C" w:rsidR="000F4175" w:rsidRPr="00B271ED" w:rsidRDefault="008721DD" w:rsidP="000F4175">
            <w:pPr>
              <w:rPr>
                <w:noProof/>
                <w:lang w:bidi="ar-SA"/>
              </w:rPr>
            </w:pPr>
            <w:r>
              <w:rPr>
                <w:noProof/>
                <w:lang w:val="en-AU" w:eastAsia="en-AU" w:bidi="ar-SA"/>
              </w:rPr>
              <w:drawing>
                <wp:inline distT="0" distB="0" distL="0" distR="0" wp14:anchorId="6D4BD087" wp14:editId="3E6CA175">
                  <wp:extent cx="3010535" cy="169325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4318" cy="1706627"/>
                          </a:xfrm>
                          <a:prstGeom prst="rect">
                            <a:avLst/>
                          </a:prstGeom>
                          <a:noFill/>
                        </pic:spPr>
                      </pic:pic>
                    </a:graphicData>
                  </a:graphic>
                </wp:inline>
              </w:drawing>
            </w:r>
          </w:p>
        </w:tc>
        <w:tc>
          <w:tcPr>
            <w:tcW w:w="4776" w:type="dxa"/>
          </w:tcPr>
          <w:p w14:paraId="37C05A57" w14:textId="6C19A1B2" w:rsidR="000F4175" w:rsidRDefault="00311A2D" w:rsidP="000F4175">
            <w:pPr>
              <w:rPr>
                <w:b/>
                <w:noProof/>
                <w:lang w:val="en-AU" w:eastAsia="en-AU" w:bidi="ar-SA"/>
              </w:rPr>
            </w:pPr>
            <w:r>
              <w:rPr>
                <w:b/>
                <w:noProof/>
                <w:lang w:val="en-AU" w:eastAsia="en-AU" w:bidi="ar-SA"/>
              </w:rPr>
              <w:t>MY</w:t>
            </w:r>
            <w:r w:rsidR="000F4175" w:rsidRPr="00EF3DFE">
              <w:rPr>
                <w:b/>
                <w:noProof/>
                <w:lang w:val="en-AU" w:eastAsia="en-AU" w:bidi="ar-SA"/>
              </w:rPr>
              <w:t xml:space="preserve"> NOTES &amp; ACTION ITEMS:</w:t>
            </w:r>
          </w:p>
          <w:p w14:paraId="69568303" w14:textId="77777777" w:rsidR="000F4175" w:rsidRDefault="000F4175" w:rsidP="000F4175">
            <w:pPr>
              <w:rPr>
                <w:b/>
                <w:noProof/>
                <w:lang w:val="en-AU" w:eastAsia="en-AU" w:bidi="ar-SA"/>
              </w:rPr>
            </w:pPr>
          </w:p>
          <w:p w14:paraId="36ECE7E7" w14:textId="77777777" w:rsidR="000F4175" w:rsidRDefault="000F4175" w:rsidP="000F4175">
            <w:pPr>
              <w:rPr>
                <w:b/>
                <w:noProof/>
                <w:lang w:val="en-AU" w:eastAsia="en-AU" w:bidi="ar-SA"/>
              </w:rPr>
            </w:pPr>
          </w:p>
          <w:p w14:paraId="39894C47" w14:textId="77777777" w:rsidR="000F4175" w:rsidRDefault="000F4175" w:rsidP="000F4175">
            <w:pPr>
              <w:rPr>
                <w:b/>
                <w:noProof/>
                <w:lang w:val="en-AU" w:eastAsia="en-AU" w:bidi="ar-SA"/>
              </w:rPr>
            </w:pPr>
          </w:p>
          <w:p w14:paraId="297DDF55" w14:textId="77777777" w:rsidR="000F4175" w:rsidRPr="00B271ED" w:rsidRDefault="000F4175" w:rsidP="000F4175">
            <w:pPr>
              <w:rPr>
                <w:noProof/>
                <w:lang w:bidi="ar-SA"/>
              </w:rPr>
            </w:pPr>
          </w:p>
        </w:tc>
      </w:tr>
      <w:tr w:rsidR="008721DD" w14:paraId="54E8730E" w14:textId="77777777" w:rsidTr="00A447C5">
        <w:tc>
          <w:tcPr>
            <w:tcW w:w="4853" w:type="dxa"/>
          </w:tcPr>
          <w:p w14:paraId="5061DFD3" w14:textId="0AD0D45E" w:rsidR="000F4175" w:rsidRPr="00B271ED" w:rsidRDefault="000F4175" w:rsidP="000F4175">
            <w:pPr>
              <w:rPr>
                <w:noProof/>
                <w:lang w:bidi="ar-SA"/>
              </w:rPr>
            </w:pPr>
            <w:bookmarkStart w:id="15" w:name="_Toc41041803"/>
            <w:r w:rsidRPr="00C74339">
              <w:rPr>
                <w:noProof/>
                <w:lang w:val="en-AU" w:eastAsia="en-AU" w:bidi="ar-SA"/>
              </w:rPr>
              <w:drawing>
                <wp:inline distT="0" distB="0" distL="0" distR="0" wp14:anchorId="086FD199" wp14:editId="44C89DF1">
                  <wp:extent cx="3014136" cy="169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25214" cy="1701681"/>
                          </a:xfrm>
                          <a:prstGeom prst="rect">
                            <a:avLst/>
                          </a:prstGeom>
                        </pic:spPr>
                      </pic:pic>
                    </a:graphicData>
                  </a:graphic>
                </wp:inline>
              </w:drawing>
            </w:r>
            <w:bookmarkEnd w:id="15"/>
          </w:p>
        </w:tc>
        <w:tc>
          <w:tcPr>
            <w:tcW w:w="4776" w:type="dxa"/>
          </w:tcPr>
          <w:p w14:paraId="55D48468" w14:textId="617E071B" w:rsidR="000F4175" w:rsidRPr="00B271ED" w:rsidRDefault="008721DD" w:rsidP="000F4175">
            <w:pPr>
              <w:rPr>
                <w:noProof/>
                <w:lang w:bidi="ar-SA"/>
              </w:rPr>
            </w:pPr>
            <w:r>
              <w:rPr>
                <w:noProof/>
                <w:lang w:val="en-AU" w:eastAsia="en-AU" w:bidi="ar-SA"/>
              </w:rPr>
              <w:drawing>
                <wp:inline distT="0" distB="0" distL="0" distR="0" wp14:anchorId="231FBF3C" wp14:editId="403913CC">
                  <wp:extent cx="2908935" cy="1636106"/>
                  <wp:effectExtent l="0" t="0" r="571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8976" cy="1653003"/>
                          </a:xfrm>
                          <a:prstGeom prst="rect">
                            <a:avLst/>
                          </a:prstGeom>
                          <a:noFill/>
                        </pic:spPr>
                      </pic:pic>
                    </a:graphicData>
                  </a:graphic>
                </wp:inline>
              </w:drawing>
            </w:r>
          </w:p>
        </w:tc>
      </w:tr>
      <w:tr w:rsidR="008721DD" w14:paraId="674B33D2" w14:textId="77777777" w:rsidTr="00A447C5">
        <w:tc>
          <w:tcPr>
            <w:tcW w:w="4853" w:type="dxa"/>
          </w:tcPr>
          <w:p w14:paraId="4400EF8D" w14:textId="0564A1FC" w:rsidR="000F4175" w:rsidRPr="00B271ED" w:rsidRDefault="008721DD" w:rsidP="000F4175">
            <w:pPr>
              <w:rPr>
                <w:noProof/>
                <w:lang w:bidi="ar-SA"/>
              </w:rPr>
            </w:pPr>
            <w:r>
              <w:rPr>
                <w:noProof/>
                <w:lang w:val="en-AU" w:eastAsia="en-AU" w:bidi="ar-SA"/>
              </w:rPr>
              <w:drawing>
                <wp:inline distT="0" distB="0" distL="0" distR="0" wp14:anchorId="0276A509" wp14:editId="15061AA2">
                  <wp:extent cx="3029585" cy="170396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2268" cy="1716722"/>
                          </a:xfrm>
                          <a:prstGeom prst="rect">
                            <a:avLst/>
                          </a:prstGeom>
                          <a:noFill/>
                        </pic:spPr>
                      </pic:pic>
                    </a:graphicData>
                  </a:graphic>
                </wp:inline>
              </w:drawing>
            </w:r>
          </w:p>
        </w:tc>
        <w:tc>
          <w:tcPr>
            <w:tcW w:w="4776" w:type="dxa"/>
          </w:tcPr>
          <w:p w14:paraId="72F2CA63" w14:textId="0413DE91" w:rsidR="000F4175" w:rsidRPr="00B271ED" w:rsidRDefault="000F4175" w:rsidP="000F4175">
            <w:pPr>
              <w:rPr>
                <w:noProof/>
                <w:lang w:bidi="ar-SA"/>
              </w:rPr>
            </w:pPr>
            <w:r>
              <w:rPr>
                <w:noProof/>
                <w:lang w:val="en-AU" w:eastAsia="en-AU" w:bidi="ar-SA"/>
              </w:rPr>
              <w:drawing>
                <wp:inline distT="0" distB="0" distL="0" distR="0" wp14:anchorId="094E0B3D" wp14:editId="1211DD3C">
                  <wp:extent cx="2914650" cy="16764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525" cy="1693065"/>
                          </a:xfrm>
                          <a:prstGeom prst="rect">
                            <a:avLst/>
                          </a:prstGeom>
                          <a:noFill/>
                        </pic:spPr>
                      </pic:pic>
                    </a:graphicData>
                  </a:graphic>
                </wp:inline>
              </w:drawing>
            </w:r>
          </w:p>
        </w:tc>
      </w:tr>
      <w:tr w:rsidR="008721DD" w14:paraId="72EE379B" w14:textId="77777777" w:rsidTr="00A447C5">
        <w:tc>
          <w:tcPr>
            <w:tcW w:w="4853" w:type="dxa"/>
          </w:tcPr>
          <w:p w14:paraId="1CF42A93" w14:textId="08BF56AD" w:rsidR="000F4175" w:rsidRPr="00B271ED" w:rsidRDefault="008721DD" w:rsidP="000F4175">
            <w:pPr>
              <w:rPr>
                <w:noProof/>
                <w:lang w:bidi="ar-SA"/>
              </w:rPr>
            </w:pPr>
            <w:r>
              <w:rPr>
                <w:noProof/>
                <w:lang w:val="en-AU" w:eastAsia="en-AU" w:bidi="ar-SA"/>
              </w:rPr>
              <w:drawing>
                <wp:inline distT="0" distB="0" distL="0" distR="0" wp14:anchorId="4CA8E50D" wp14:editId="1FCE0C4E">
                  <wp:extent cx="2978785" cy="167539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2069" cy="1688488"/>
                          </a:xfrm>
                          <a:prstGeom prst="rect">
                            <a:avLst/>
                          </a:prstGeom>
                          <a:noFill/>
                        </pic:spPr>
                      </pic:pic>
                    </a:graphicData>
                  </a:graphic>
                </wp:inline>
              </w:drawing>
            </w:r>
          </w:p>
        </w:tc>
        <w:tc>
          <w:tcPr>
            <w:tcW w:w="4776" w:type="dxa"/>
          </w:tcPr>
          <w:p w14:paraId="5E11FB9A" w14:textId="2C37DB5B" w:rsidR="000F4175" w:rsidRPr="00B271ED" w:rsidRDefault="000F4175" w:rsidP="000F4175">
            <w:pPr>
              <w:rPr>
                <w:noProof/>
                <w:lang w:bidi="ar-SA"/>
              </w:rPr>
            </w:pPr>
            <w:r w:rsidRPr="00C74339">
              <w:rPr>
                <w:noProof/>
                <w:lang w:val="en-AU" w:eastAsia="en-AU" w:bidi="ar-SA"/>
              </w:rPr>
              <w:drawing>
                <wp:inline distT="0" distB="0" distL="0" distR="0" wp14:anchorId="75E70C92" wp14:editId="3BDA2710">
                  <wp:extent cx="2809875" cy="1675765"/>
                  <wp:effectExtent l="0" t="0" r="952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5613" cy="1685151"/>
                          </a:xfrm>
                          <a:prstGeom prst="rect">
                            <a:avLst/>
                          </a:prstGeom>
                        </pic:spPr>
                      </pic:pic>
                    </a:graphicData>
                  </a:graphic>
                </wp:inline>
              </w:drawing>
            </w:r>
          </w:p>
        </w:tc>
      </w:tr>
      <w:tr w:rsidR="008721DD" w14:paraId="79958755" w14:textId="77777777" w:rsidTr="00A447C5">
        <w:tc>
          <w:tcPr>
            <w:tcW w:w="4853" w:type="dxa"/>
          </w:tcPr>
          <w:p w14:paraId="5DB3FC1D" w14:textId="6EF31B50" w:rsidR="000F4175" w:rsidRPr="00B271ED" w:rsidRDefault="008721DD" w:rsidP="000F4175">
            <w:pPr>
              <w:rPr>
                <w:noProof/>
                <w:lang w:bidi="ar-SA"/>
              </w:rPr>
            </w:pPr>
            <w:r>
              <w:rPr>
                <w:noProof/>
                <w:lang w:val="en-AU" w:eastAsia="en-AU" w:bidi="ar-SA"/>
              </w:rPr>
              <w:drawing>
                <wp:inline distT="0" distB="0" distL="0" distR="0" wp14:anchorId="1417AEFE" wp14:editId="5470B113">
                  <wp:extent cx="2953385" cy="16611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8838" cy="1675422"/>
                          </a:xfrm>
                          <a:prstGeom prst="rect">
                            <a:avLst/>
                          </a:prstGeom>
                          <a:noFill/>
                        </pic:spPr>
                      </pic:pic>
                    </a:graphicData>
                  </a:graphic>
                </wp:inline>
              </w:drawing>
            </w:r>
          </w:p>
        </w:tc>
        <w:tc>
          <w:tcPr>
            <w:tcW w:w="4776" w:type="dxa"/>
          </w:tcPr>
          <w:p w14:paraId="5CDBDC0B" w14:textId="6995DD5E" w:rsidR="000F4175" w:rsidRPr="00B271ED" w:rsidRDefault="000F4175" w:rsidP="000F4175">
            <w:pPr>
              <w:rPr>
                <w:noProof/>
                <w:lang w:bidi="ar-SA"/>
              </w:rPr>
            </w:pPr>
            <w:r w:rsidRPr="00C74339">
              <w:rPr>
                <w:noProof/>
                <w:lang w:val="en-AU" w:eastAsia="en-AU" w:bidi="ar-SA"/>
              </w:rPr>
              <w:drawing>
                <wp:inline distT="0" distB="0" distL="0" distR="0" wp14:anchorId="355A4CEB" wp14:editId="6445B12E">
                  <wp:extent cx="2979983" cy="167624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97677" cy="1686194"/>
                          </a:xfrm>
                          <a:prstGeom prst="rect">
                            <a:avLst/>
                          </a:prstGeom>
                        </pic:spPr>
                      </pic:pic>
                    </a:graphicData>
                  </a:graphic>
                </wp:inline>
              </w:drawing>
            </w:r>
          </w:p>
        </w:tc>
      </w:tr>
      <w:tr w:rsidR="008721DD" w14:paraId="058296E2" w14:textId="77777777" w:rsidTr="00A447C5">
        <w:tc>
          <w:tcPr>
            <w:tcW w:w="4853" w:type="dxa"/>
          </w:tcPr>
          <w:p w14:paraId="16236125" w14:textId="7BFF93F8" w:rsidR="000F4175" w:rsidRPr="00B271ED" w:rsidRDefault="000F4175" w:rsidP="000F4175">
            <w:pPr>
              <w:rPr>
                <w:noProof/>
                <w:lang w:bidi="ar-SA"/>
              </w:rPr>
            </w:pPr>
            <w:r>
              <w:rPr>
                <w:noProof/>
                <w:lang w:val="en-AU" w:eastAsia="en-AU" w:bidi="ar-SA"/>
              </w:rPr>
              <w:lastRenderedPageBreak/>
              <w:drawing>
                <wp:inline distT="0" distB="0" distL="0" distR="0" wp14:anchorId="16DC7CFE" wp14:editId="23B3E555">
                  <wp:extent cx="2960370" cy="1664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0784" cy="1675842"/>
                          </a:xfrm>
                          <a:prstGeom prst="rect">
                            <a:avLst/>
                          </a:prstGeom>
                          <a:noFill/>
                        </pic:spPr>
                      </pic:pic>
                    </a:graphicData>
                  </a:graphic>
                </wp:inline>
              </w:drawing>
            </w:r>
          </w:p>
        </w:tc>
        <w:tc>
          <w:tcPr>
            <w:tcW w:w="4776" w:type="dxa"/>
          </w:tcPr>
          <w:p w14:paraId="66527C97" w14:textId="38D02A7C" w:rsidR="000F4175" w:rsidRPr="00B271ED" w:rsidRDefault="008721DD" w:rsidP="000F4175">
            <w:pPr>
              <w:rPr>
                <w:noProof/>
                <w:lang w:bidi="ar-SA"/>
              </w:rPr>
            </w:pPr>
            <w:r>
              <w:rPr>
                <w:noProof/>
                <w:lang w:val="en-AU" w:eastAsia="en-AU" w:bidi="ar-SA"/>
              </w:rPr>
              <w:drawing>
                <wp:inline distT="0" distB="0" distL="0" distR="0" wp14:anchorId="335EE4D1" wp14:editId="5FD7591B">
                  <wp:extent cx="2966085" cy="1668249"/>
                  <wp:effectExtent l="0" t="0" r="571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8162" cy="1680666"/>
                          </a:xfrm>
                          <a:prstGeom prst="rect">
                            <a:avLst/>
                          </a:prstGeom>
                          <a:noFill/>
                        </pic:spPr>
                      </pic:pic>
                    </a:graphicData>
                  </a:graphic>
                </wp:inline>
              </w:drawing>
            </w:r>
          </w:p>
        </w:tc>
      </w:tr>
      <w:tr w:rsidR="008721DD" w14:paraId="15A83D7A" w14:textId="77777777" w:rsidTr="00A447C5">
        <w:tc>
          <w:tcPr>
            <w:tcW w:w="4853" w:type="dxa"/>
          </w:tcPr>
          <w:p w14:paraId="100E98F4" w14:textId="4707DA19" w:rsidR="000F4175" w:rsidRPr="00B271ED" w:rsidRDefault="000F4175" w:rsidP="000F4175">
            <w:pPr>
              <w:rPr>
                <w:noProof/>
                <w:lang w:bidi="ar-SA"/>
              </w:rPr>
            </w:pPr>
            <w:r>
              <w:rPr>
                <w:noProof/>
                <w:lang w:val="en-AU" w:eastAsia="en-AU" w:bidi="ar-SA"/>
              </w:rPr>
              <w:drawing>
                <wp:inline distT="0" distB="0" distL="0" distR="0" wp14:anchorId="1346CA06" wp14:editId="1DC112F6">
                  <wp:extent cx="2978055" cy="16778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1943" cy="1696916"/>
                          </a:xfrm>
                          <a:prstGeom prst="rect">
                            <a:avLst/>
                          </a:prstGeom>
                          <a:noFill/>
                        </pic:spPr>
                      </pic:pic>
                    </a:graphicData>
                  </a:graphic>
                </wp:inline>
              </w:drawing>
            </w:r>
          </w:p>
        </w:tc>
        <w:tc>
          <w:tcPr>
            <w:tcW w:w="4776" w:type="dxa"/>
          </w:tcPr>
          <w:p w14:paraId="1B0E7B98" w14:textId="417A147B" w:rsidR="000F4175" w:rsidRPr="00B271ED" w:rsidRDefault="000F4175" w:rsidP="000F4175">
            <w:pPr>
              <w:rPr>
                <w:noProof/>
                <w:lang w:bidi="ar-SA"/>
              </w:rPr>
            </w:pPr>
            <w:r w:rsidRPr="00C74339">
              <w:rPr>
                <w:noProof/>
                <w:lang w:val="en-AU" w:eastAsia="en-AU" w:bidi="ar-SA"/>
              </w:rPr>
              <w:drawing>
                <wp:inline distT="0" distB="0" distL="0" distR="0" wp14:anchorId="03709B83" wp14:editId="120AA87D">
                  <wp:extent cx="2838028" cy="1596390"/>
                  <wp:effectExtent l="0" t="0" r="698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90363" cy="1625828"/>
                          </a:xfrm>
                          <a:prstGeom prst="rect">
                            <a:avLst/>
                          </a:prstGeom>
                        </pic:spPr>
                      </pic:pic>
                    </a:graphicData>
                  </a:graphic>
                </wp:inline>
              </w:drawing>
            </w:r>
          </w:p>
        </w:tc>
      </w:tr>
      <w:tr w:rsidR="000F4175" w14:paraId="015D9162" w14:textId="77777777" w:rsidTr="00D725B7">
        <w:tc>
          <w:tcPr>
            <w:tcW w:w="9629" w:type="dxa"/>
            <w:gridSpan w:val="2"/>
          </w:tcPr>
          <w:p w14:paraId="2F544D1D" w14:textId="6A83648F" w:rsidR="000F4175" w:rsidRDefault="000F4175" w:rsidP="000F4175">
            <w:pPr>
              <w:rPr>
                <w:b/>
                <w:noProof/>
              </w:rPr>
            </w:pPr>
            <w:r>
              <w:rPr>
                <w:b/>
                <w:noProof/>
              </w:rPr>
              <w:t>MY NOTES &amp; ACTION ITEMS:</w:t>
            </w:r>
          </w:p>
          <w:p w14:paraId="501F25D4" w14:textId="77777777" w:rsidR="000F4175" w:rsidRDefault="000F4175" w:rsidP="000F4175">
            <w:pPr>
              <w:rPr>
                <w:b/>
                <w:noProof/>
              </w:rPr>
            </w:pPr>
          </w:p>
          <w:p w14:paraId="55FB1D1E" w14:textId="77777777" w:rsidR="000F4175" w:rsidRDefault="000F4175" w:rsidP="000F4175">
            <w:pPr>
              <w:rPr>
                <w:b/>
                <w:noProof/>
              </w:rPr>
            </w:pPr>
          </w:p>
          <w:p w14:paraId="1D98DF58" w14:textId="77777777" w:rsidR="000F4175" w:rsidRDefault="000F4175" w:rsidP="000F4175">
            <w:pPr>
              <w:rPr>
                <w:b/>
                <w:noProof/>
              </w:rPr>
            </w:pPr>
          </w:p>
          <w:p w14:paraId="0CBCE579" w14:textId="77777777" w:rsidR="000F4175" w:rsidRDefault="000F4175" w:rsidP="000F4175">
            <w:pPr>
              <w:rPr>
                <w:b/>
                <w:noProof/>
              </w:rPr>
            </w:pPr>
          </w:p>
          <w:p w14:paraId="45BC16C4" w14:textId="77777777" w:rsidR="000F4175" w:rsidRDefault="000F4175" w:rsidP="000F4175">
            <w:pPr>
              <w:rPr>
                <w:b/>
                <w:noProof/>
              </w:rPr>
            </w:pPr>
          </w:p>
          <w:p w14:paraId="5BC245CD" w14:textId="77777777" w:rsidR="000F4175" w:rsidRDefault="000F4175" w:rsidP="000F4175">
            <w:pPr>
              <w:rPr>
                <w:b/>
                <w:noProof/>
              </w:rPr>
            </w:pPr>
          </w:p>
          <w:p w14:paraId="46FCB931" w14:textId="77777777" w:rsidR="000F4175" w:rsidRDefault="000F4175" w:rsidP="000F4175">
            <w:pPr>
              <w:rPr>
                <w:b/>
                <w:noProof/>
              </w:rPr>
            </w:pPr>
          </w:p>
          <w:p w14:paraId="68595FF8" w14:textId="77777777" w:rsidR="000F4175" w:rsidRDefault="000F4175" w:rsidP="000F4175">
            <w:pPr>
              <w:rPr>
                <w:b/>
                <w:noProof/>
              </w:rPr>
            </w:pPr>
          </w:p>
          <w:p w14:paraId="38F08085" w14:textId="77777777" w:rsidR="000F4175" w:rsidRDefault="000F4175" w:rsidP="000F4175">
            <w:pPr>
              <w:rPr>
                <w:b/>
                <w:noProof/>
              </w:rPr>
            </w:pPr>
          </w:p>
          <w:p w14:paraId="7D7F2DB4" w14:textId="77777777" w:rsidR="000F4175" w:rsidRDefault="000F4175" w:rsidP="000F4175">
            <w:pPr>
              <w:rPr>
                <w:b/>
                <w:noProof/>
              </w:rPr>
            </w:pPr>
          </w:p>
          <w:p w14:paraId="130945DC" w14:textId="77777777" w:rsidR="000F4175" w:rsidRDefault="000F4175" w:rsidP="000F4175">
            <w:pPr>
              <w:rPr>
                <w:b/>
                <w:noProof/>
              </w:rPr>
            </w:pPr>
          </w:p>
          <w:p w14:paraId="65C9B8F3" w14:textId="77777777" w:rsidR="000F4175" w:rsidRDefault="000F4175" w:rsidP="000F4175">
            <w:pPr>
              <w:rPr>
                <w:b/>
                <w:noProof/>
              </w:rPr>
            </w:pPr>
          </w:p>
          <w:p w14:paraId="06C92CAE" w14:textId="77777777" w:rsidR="000F4175" w:rsidRDefault="000F4175" w:rsidP="000F4175">
            <w:pPr>
              <w:rPr>
                <w:b/>
                <w:noProof/>
              </w:rPr>
            </w:pPr>
          </w:p>
          <w:p w14:paraId="6EC3BFFD" w14:textId="77777777" w:rsidR="000F4175" w:rsidRDefault="000F4175" w:rsidP="000F4175">
            <w:pPr>
              <w:rPr>
                <w:b/>
                <w:noProof/>
              </w:rPr>
            </w:pPr>
          </w:p>
          <w:p w14:paraId="47C39EC3" w14:textId="77777777" w:rsidR="000F4175" w:rsidRDefault="000F4175" w:rsidP="000F4175">
            <w:pPr>
              <w:rPr>
                <w:b/>
                <w:noProof/>
              </w:rPr>
            </w:pPr>
          </w:p>
          <w:p w14:paraId="36AE675F" w14:textId="77777777" w:rsidR="000F4175" w:rsidRDefault="000F4175" w:rsidP="000F4175">
            <w:pPr>
              <w:rPr>
                <w:b/>
                <w:noProof/>
              </w:rPr>
            </w:pPr>
          </w:p>
          <w:p w14:paraId="5BC07AC1" w14:textId="3CAC92D4" w:rsidR="000F4175" w:rsidRDefault="000F4175" w:rsidP="000F4175">
            <w:pPr>
              <w:rPr>
                <w:b/>
                <w:noProof/>
              </w:rPr>
            </w:pPr>
          </w:p>
          <w:p w14:paraId="438991ED" w14:textId="3311C1D5" w:rsidR="00311A2D" w:rsidRDefault="00311A2D" w:rsidP="000F4175">
            <w:pPr>
              <w:rPr>
                <w:b/>
                <w:noProof/>
              </w:rPr>
            </w:pPr>
          </w:p>
          <w:p w14:paraId="4B45D7BA" w14:textId="5171E21F" w:rsidR="00311A2D" w:rsidRDefault="00311A2D" w:rsidP="000F4175">
            <w:pPr>
              <w:rPr>
                <w:b/>
                <w:noProof/>
              </w:rPr>
            </w:pPr>
          </w:p>
          <w:p w14:paraId="18FC9A27" w14:textId="2DB28A4F" w:rsidR="00311A2D" w:rsidRDefault="00311A2D" w:rsidP="000F4175">
            <w:pPr>
              <w:rPr>
                <w:b/>
                <w:noProof/>
              </w:rPr>
            </w:pPr>
          </w:p>
          <w:p w14:paraId="3570BEC2" w14:textId="4152EBF2" w:rsidR="00311A2D" w:rsidRDefault="00311A2D" w:rsidP="000F4175">
            <w:pPr>
              <w:rPr>
                <w:b/>
                <w:noProof/>
              </w:rPr>
            </w:pPr>
          </w:p>
          <w:p w14:paraId="25328A18" w14:textId="1EE872C4" w:rsidR="00311A2D" w:rsidRDefault="00311A2D" w:rsidP="000F4175">
            <w:pPr>
              <w:rPr>
                <w:b/>
                <w:noProof/>
              </w:rPr>
            </w:pPr>
          </w:p>
          <w:p w14:paraId="56879DF2" w14:textId="2BC33777" w:rsidR="00311A2D" w:rsidRDefault="00311A2D" w:rsidP="000F4175">
            <w:pPr>
              <w:rPr>
                <w:b/>
                <w:noProof/>
              </w:rPr>
            </w:pPr>
          </w:p>
          <w:p w14:paraId="7B338EF1" w14:textId="03FFB508" w:rsidR="00311A2D" w:rsidRDefault="00311A2D" w:rsidP="000F4175">
            <w:pPr>
              <w:rPr>
                <w:b/>
                <w:noProof/>
              </w:rPr>
            </w:pPr>
          </w:p>
          <w:p w14:paraId="03D0A297" w14:textId="75FA348C" w:rsidR="00311A2D" w:rsidRDefault="00311A2D" w:rsidP="000F4175">
            <w:pPr>
              <w:rPr>
                <w:b/>
                <w:noProof/>
              </w:rPr>
            </w:pPr>
          </w:p>
          <w:p w14:paraId="1ABED9D2" w14:textId="26B7039D" w:rsidR="00311A2D" w:rsidRDefault="00311A2D" w:rsidP="000F4175">
            <w:pPr>
              <w:rPr>
                <w:b/>
                <w:noProof/>
              </w:rPr>
            </w:pPr>
          </w:p>
          <w:p w14:paraId="56126BF6" w14:textId="1BC4929D" w:rsidR="00311A2D" w:rsidRDefault="00311A2D" w:rsidP="000F4175">
            <w:pPr>
              <w:rPr>
                <w:b/>
                <w:noProof/>
              </w:rPr>
            </w:pPr>
          </w:p>
          <w:p w14:paraId="21BD88E8" w14:textId="7F39E141" w:rsidR="00311A2D" w:rsidRDefault="00311A2D" w:rsidP="000F4175">
            <w:pPr>
              <w:rPr>
                <w:b/>
                <w:noProof/>
              </w:rPr>
            </w:pPr>
          </w:p>
          <w:p w14:paraId="023236C0" w14:textId="77777777" w:rsidR="000F4175" w:rsidRDefault="000F4175" w:rsidP="000F4175">
            <w:pPr>
              <w:rPr>
                <w:b/>
                <w:noProof/>
              </w:rPr>
            </w:pPr>
          </w:p>
          <w:p w14:paraId="5B6B2828" w14:textId="77777777" w:rsidR="000F4175" w:rsidRDefault="000F4175" w:rsidP="000F4175">
            <w:pPr>
              <w:rPr>
                <w:b/>
                <w:noProof/>
              </w:rPr>
            </w:pPr>
          </w:p>
          <w:p w14:paraId="19F905BB" w14:textId="77777777" w:rsidR="000F4175" w:rsidRDefault="000F4175" w:rsidP="000F4175">
            <w:pPr>
              <w:rPr>
                <w:b/>
                <w:noProof/>
              </w:rPr>
            </w:pPr>
          </w:p>
        </w:tc>
      </w:tr>
    </w:tbl>
    <w:p w14:paraId="315ABFF0" w14:textId="4FD2BC80" w:rsidR="00E54CA2" w:rsidRPr="000F4175" w:rsidRDefault="00E54CA2" w:rsidP="000F4175">
      <w:pPr>
        <w:rPr>
          <w:rFonts w:asciiTheme="majorHAnsi" w:eastAsiaTheme="majorEastAsia" w:hAnsiTheme="majorHAnsi" w:cstheme="majorBidi"/>
          <w:color w:val="365F91" w:themeColor="accent1" w:themeShade="BF"/>
          <w:sz w:val="28"/>
          <w:szCs w:val="26"/>
        </w:rPr>
      </w:pPr>
      <w:bookmarkStart w:id="16" w:name="_Toc36833902"/>
      <w:r>
        <w:br w:type="page"/>
      </w:r>
    </w:p>
    <w:p w14:paraId="17D3E6A1" w14:textId="39F2E7BB" w:rsidR="00E54CA2" w:rsidRDefault="00E54CA2" w:rsidP="00E54CA2">
      <w:pPr>
        <w:pStyle w:val="Heading2"/>
      </w:pPr>
      <w:bookmarkStart w:id="17" w:name="_Toc59202426"/>
      <w:r>
        <w:lastRenderedPageBreak/>
        <w:t>Activity 2.1 – Personal safety (fatigue)</w:t>
      </w:r>
      <w:bookmarkEnd w:id="17"/>
    </w:p>
    <w:p w14:paraId="313FB950" w14:textId="50E8713E" w:rsidR="00E54CA2" w:rsidRPr="00376309" w:rsidRDefault="00E54CA2" w:rsidP="00E54CA2">
      <w:pPr>
        <w:spacing w:after="120" w:line="240" w:lineRule="auto"/>
        <w:rPr>
          <w:rFonts w:eastAsia="Times New Roman" w:cstheme="minorHAnsi"/>
          <w:lang w:val="en-AU" w:eastAsia="en-AU" w:bidi="ar-SA"/>
        </w:rPr>
      </w:pPr>
      <w:r w:rsidRPr="00376309">
        <w:rPr>
          <w:rFonts w:eastAsia="Open Sans" w:cstheme="minorHAnsi"/>
          <w:color w:val="343638"/>
          <w:kern w:val="24"/>
          <w:lang w:val="en-AU" w:eastAsia="en-AU" w:bidi="ar-SA"/>
        </w:rPr>
        <w:t>It’s 11p</w:t>
      </w:r>
      <w:r w:rsidR="008721DD">
        <w:rPr>
          <w:rFonts w:eastAsia="Open Sans" w:cstheme="minorHAnsi"/>
          <w:color w:val="343638"/>
          <w:kern w:val="24"/>
          <w:lang w:val="en-AU" w:eastAsia="en-AU" w:bidi="ar-SA"/>
        </w:rPr>
        <w:t>m on Friday night in Hawthorn. I</w:t>
      </w:r>
      <w:r w:rsidRPr="00376309">
        <w:rPr>
          <w:rFonts w:eastAsia="Open Sans" w:cstheme="minorHAnsi"/>
          <w:color w:val="343638"/>
          <w:kern w:val="24"/>
          <w:lang w:val="en-AU" w:eastAsia="en-AU" w:bidi="ar-SA"/>
        </w:rPr>
        <w:t xml:space="preserve">t has been raining on and off since you started work at 4pm. </w:t>
      </w:r>
    </w:p>
    <w:p w14:paraId="74B51198" w14:textId="77777777" w:rsidR="00E54CA2" w:rsidRPr="00376309" w:rsidRDefault="00E54CA2" w:rsidP="00E54CA2">
      <w:pPr>
        <w:spacing w:after="120" w:line="240" w:lineRule="auto"/>
        <w:rPr>
          <w:rFonts w:eastAsia="Times New Roman" w:cstheme="minorHAnsi"/>
          <w:lang w:val="en-AU" w:eastAsia="en-AU" w:bidi="ar-SA"/>
        </w:rPr>
      </w:pPr>
      <w:r w:rsidRPr="00376309">
        <w:rPr>
          <w:rFonts w:eastAsia="Open Sans" w:cstheme="minorHAnsi"/>
          <w:color w:val="343638"/>
          <w:kern w:val="24"/>
          <w:lang w:val="en-AU" w:eastAsia="en-AU" w:bidi="ar-SA"/>
        </w:rPr>
        <w:t>Jobs have been slow and just as you decided to go home a job comes in. It’s 3km away in location that where you have never been before.</w:t>
      </w:r>
    </w:p>
    <w:p w14:paraId="6170E4C2" w14:textId="77777777" w:rsidR="00E54CA2" w:rsidRPr="00376309" w:rsidRDefault="00E54CA2" w:rsidP="00E54CA2">
      <w:pPr>
        <w:spacing w:after="120" w:line="240" w:lineRule="auto"/>
        <w:rPr>
          <w:rFonts w:eastAsia="Times New Roman" w:cstheme="minorHAnsi"/>
          <w:lang w:val="en-AU" w:eastAsia="en-AU" w:bidi="ar-SA"/>
        </w:rPr>
      </w:pPr>
      <w:r w:rsidRPr="00376309">
        <w:rPr>
          <w:rFonts w:eastAsia="Open Sans" w:cstheme="minorHAnsi"/>
          <w:color w:val="343638"/>
          <w:kern w:val="24"/>
          <w:lang w:val="en-AU" w:eastAsia="en-AU" w:bidi="ar-SA"/>
        </w:rPr>
        <w:t>You’ve been up since 7am when you helped a friend move into their new flat, before attending lectures and a tutorial.</w:t>
      </w:r>
    </w:p>
    <w:p w14:paraId="4304E016" w14:textId="77777777" w:rsidR="00E54CA2" w:rsidRPr="00376309" w:rsidRDefault="00E54CA2" w:rsidP="00E54CA2">
      <w:pPr>
        <w:numPr>
          <w:ilvl w:val="0"/>
          <w:numId w:val="40"/>
        </w:numPr>
        <w:spacing w:after="120" w:line="240" w:lineRule="auto"/>
        <w:ind w:left="1440"/>
        <w:contextualSpacing/>
        <w:rPr>
          <w:rFonts w:eastAsia="Times New Roman" w:cstheme="minorHAnsi"/>
          <w:lang w:val="en-AU" w:eastAsia="en-AU" w:bidi="ar-SA"/>
        </w:rPr>
      </w:pPr>
      <w:r w:rsidRPr="00376309">
        <w:rPr>
          <w:rFonts w:eastAsia="Open Sans" w:cstheme="minorHAnsi"/>
          <w:color w:val="343638"/>
          <w:kern w:val="24"/>
          <w:lang w:eastAsia="en-AU" w:bidi="ar-SA"/>
        </w:rPr>
        <w:t xml:space="preserve">Identify any personal safety risks / hazards </w:t>
      </w:r>
    </w:p>
    <w:p w14:paraId="2D157E44" w14:textId="18FB1EEF" w:rsidR="00E54CA2" w:rsidRPr="008721DD" w:rsidRDefault="00E54CA2" w:rsidP="00E54CA2">
      <w:pPr>
        <w:numPr>
          <w:ilvl w:val="0"/>
          <w:numId w:val="40"/>
        </w:numPr>
        <w:spacing w:after="120" w:line="240" w:lineRule="auto"/>
        <w:ind w:left="1440"/>
        <w:contextualSpacing/>
        <w:rPr>
          <w:rFonts w:eastAsia="Times New Roman" w:cstheme="minorHAnsi"/>
          <w:lang w:val="en-AU" w:eastAsia="en-AU" w:bidi="ar-SA"/>
        </w:rPr>
      </w:pPr>
      <w:r w:rsidRPr="00376309">
        <w:rPr>
          <w:rFonts w:eastAsia="Open Sans" w:cstheme="minorHAnsi"/>
          <w:color w:val="343638"/>
          <w:kern w:val="24"/>
          <w:lang w:eastAsia="en-AU" w:bidi="ar-SA"/>
        </w:rPr>
        <w:t>Precautions / preventative measures</w:t>
      </w:r>
    </w:p>
    <w:p w14:paraId="74DE7FE0" w14:textId="77777777" w:rsidR="008721DD" w:rsidRPr="00376309" w:rsidRDefault="008721DD" w:rsidP="008721DD">
      <w:pPr>
        <w:spacing w:after="120" w:line="240" w:lineRule="auto"/>
        <w:ind w:left="1440"/>
        <w:contextualSpacing/>
        <w:rPr>
          <w:rFonts w:eastAsia="Times New Roman" w:cstheme="minorHAnsi"/>
          <w:lang w:val="en-AU" w:eastAsia="en-AU" w:bidi="ar-SA"/>
        </w:rPr>
      </w:pPr>
    </w:p>
    <w:p w14:paraId="20AC1B28" w14:textId="77777777" w:rsidR="00E54CA2" w:rsidRDefault="00E54CA2" w:rsidP="00E54CA2">
      <w:r>
        <w:t>In your group identify any safety risks /hazards and precautions /preventative measures.</w:t>
      </w:r>
    </w:p>
    <w:tbl>
      <w:tblPr>
        <w:tblStyle w:val="TableGrid"/>
        <w:tblW w:w="9493" w:type="dxa"/>
        <w:tblLook w:val="04A0" w:firstRow="1" w:lastRow="0" w:firstColumn="1" w:lastColumn="0" w:noHBand="0" w:noVBand="1"/>
      </w:tblPr>
      <w:tblGrid>
        <w:gridCol w:w="3794"/>
        <w:gridCol w:w="5699"/>
      </w:tblGrid>
      <w:tr w:rsidR="008721DD" w14:paraId="44235A72" w14:textId="77777777" w:rsidTr="008721DD">
        <w:tc>
          <w:tcPr>
            <w:tcW w:w="3794" w:type="dxa"/>
            <w:vAlign w:val="center"/>
          </w:tcPr>
          <w:p w14:paraId="059A9C49" w14:textId="77777777" w:rsidR="008721DD" w:rsidRDefault="008721DD" w:rsidP="004966FF">
            <w:pPr>
              <w:jc w:val="center"/>
            </w:pPr>
            <w:r>
              <w:t>Risks</w:t>
            </w:r>
          </w:p>
        </w:tc>
        <w:tc>
          <w:tcPr>
            <w:tcW w:w="5699" w:type="dxa"/>
            <w:vAlign w:val="center"/>
          </w:tcPr>
          <w:p w14:paraId="176A4C54" w14:textId="6684D4FC" w:rsidR="008721DD" w:rsidRDefault="008721DD" w:rsidP="004966FF">
            <w:pPr>
              <w:jc w:val="center"/>
            </w:pPr>
            <w:r>
              <w:t>Solution / Precaution</w:t>
            </w:r>
          </w:p>
        </w:tc>
      </w:tr>
      <w:tr w:rsidR="008721DD" w14:paraId="0AB64095" w14:textId="77777777" w:rsidTr="008721DD">
        <w:trPr>
          <w:trHeight w:val="510"/>
        </w:trPr>
        <w:tc>
          <w:tcPr>
            <w:tcW w:w="3794" w:type="dxa"/>
          </w:tcPr>
          <w:p w14:paraId="4849592A" w14:textId="77777777" w:rsidR="008721DD" w:rsidRDefault="008721DD" w:rsidP="004966FF"/>
          <w:p w14:paraId="53337230" w14:textId="7A838A28" w:rsidR="00D725B7" w:rsidRDefault="00D725B7" w:rsidP="004966FF"/>
          <w:p w14:paraId="39DCCCC1" w14:textId="77777777" w:rsidR="00D725B7" w:rsidRDefault="00D725B7" w:rsidP="004966FF"/>
          <w:p w14:paraId="4E94A1D8" w14:textId="77777777" w:rsidR="00D725B7" w:rsidRDefault="00D725B7" w:rsidP="004966FF"/>
          <w:p w14:paraId="1B51A9A6" w14:textId="66A7CDF2" w:rsidR="00D725B7" w:rsidRDefault="00D725B7" w:rsidP="004966FF"/>
        </w:tc>
        <w:tc>
          <w:tcPr>
            <w:tcW w:w="5699" w:type="dxa"/>
          </w:tcPr>
          <w:p w14:paraId="26E5FDCD" w14:textId="77777777" w:rsidR="008721DD" w:rsidRDefault="008721DD" w:rsidP="004966FF"/>
        </w:tc>
      </w:tr>
      <w:tr w:rsidR="008721DD" w14:paraId="28C11E21" w14:textId="77777777" w:rsidTr="008721DD">
        <w:trPr>
          <w:trHeight w:val="510"/>
        </w:trPr>
        <w:tc>
          <w:tcPr>
            <w:tcW w:w="3794" w:type="dxa"/>
          </w:tcPr>
          <w:p w14:paraId="4978A07B" w14:textId="77777777" w:rsidR="008721DD" w:rsidRDefault="008721DD" w:rsidP="004966FF"/>
          <w:p w14:paraId="36714075" w14:textId="77777777" w:rsidR="00D725B7" w:rsidRDefault="00D725B7" w:rsidP="004966FF"/>
          <w:p w14:paraId="1B15B99F" w14:textId="77777777" w:rsidR="00D725B7" w:rsidRDefault="00D725B7" w:rsidP="004966FF"/>
          <w:p w14:paraId="3B7F9F3A" w14:textId="77777777" w:rsidR="00D725B7" w:rsidRDefault="00D725B7" w:rsidP="004966FF"/>
          <w:p w14:paraId="0CD85518" w14:textId="3711A8A5" w:rsidR="00D725B7" w:rsidRDefault="00D725B7" w:rsidP="004966FF"/>
        </w:tc>
        <w:tc>
          <w:tcPr>
            <w:tcW w:w="5699" w:type="dxa"/>
          </w:tcPr>
          <w:p w14:paraId="62453FB3" w14:textId="77777777" w:rsidR="008721DD" w:rsidRDefault="008721DD" w:rsidP="004966FF"/>
        </w:tc>
      </w:tr>
      <w:tr w:rsidR="008721DD" w14:paraId="0D4C7848" w14:textId="77777777" w:rsidTr="008721DD">
        <w:trPr>
          <w:trHeight w:val="510"/>
        </w:trPr>
        <w:tc>
          <w:tcPr>
            <w:tcW w:w="3794" w:type="dxa"/>
          </w:tcPr>
          <w:p w14:paraId="033248FC" w14:textId="77777777" w:rsidR="008721DD" w:rsidRDefault="008721DD" w:rsidP="004966FF"/>
          <w:p w14:paraId="52BB25D9" w14:textId="77777777" w:rsidR="00D725B7" w:rsidRDefault="00D725B7" w:rsidP="004966FF"/>
          <w:p w14:paraId="5A0306AD" w14:textId="2A0C5361" w:rsidR="00D725B7" w:rsidRDefault="00D725B7" w:rsidP="004966FF"/>
          <w:p w14:paraId="35E78BE0" w14:textId="77777777" w:rsidR="00D725B7" w:rsidRDefault="00D725B7" w:rsidP="004966FF"/>
          <w:p w14:paraId="13AD8FAA" w14:textId="472B0F9E" w:rsidR="00D725B7" w:rsidRDefault="00D725B7" w:rsidP="004966FF"/>
        </w:tc>
        <w:tc>
          <w:tcPr>
            <w:tcW w:w="5699" w:type="dxa"/>
          </w:tcPr>
          <w:p w14:paraId="046D1EAA" w14:textId="77777777" w:rsidR="008721DD" w:rsidRDefault="008721DD" w:rsidP="004966FF"/>
        </w:tc>
      </w:tr>
      <w:tr w:rsidR="008721DD" w14:paraId="3B242ADD" w14:textId="77777777" w:rsidTr="008721DD">
        <w:trPr>
          <w:trHeight w:val="510"/>
        </w:trPr>
        <w:tc>
          <w:tcPr>
            <w:tcW w:w="3794" w:type="dxa"/>
          </w:tcPr>
          <w:p w14:paraId="6F38DDC7" w14:textId="77777777" w:rsidR="008721DD" w:rsidRDefault="008721DD" w:rsidP="004966FF"/>
          <w:p w14:paraId="038F4C95" w14:textId="77777777" w:rsidR="00D725B7" w:rsidRDefault="00D725B7" w:rsidP="004966FF"/>
          <w:p w14:paraId="5C4B132A" w14:textId="0EEDEFD6" w:rsidR="00D725B7" w:rsidRDefault="00D725B7" w:rsidP="004966FF"/>
          <w:p w14:paraId="5916A7F4" w14:textId="77777777" w:rsidR="00D725B7" w:rsidRDefault="00D725B7" w:rsidP="004966FF"/>
          <w:p w14:paraId="49AF2883" w14:textId="608B550F" w:rsidR="00D725B7" w:rsidRDefault="00D725B7" w:rsidP="004966FF"/>
        </w:tc>
        <w:tc>
          <w:tcPr>
            <w:tcW w:w="5699" w:type="dxa"/>
          </w:tcPr>
          <w:p w14:paraId="5FB218EF" w14:textId="77777777" w:rsidR="008721DD" w:rsidRDefault="008721DD" w:rsidP="004966FF"/>
        </w:tc>
      </w:tr>
      <w:tr w:rsidR="008721DD" w14:paraId="136DEA10" w14:textId="77777777" w:rsidTr="008721DD">
        <w:trPr>
          <w:trHeight w:val="510"/>
        </w:trPr>
        <w:tc>
          <w:tcPr>
            <w:tcW w:w="3794" w:type="dxa"/>
          </w:tcPr>
          <w:p w14:paraId="737DCEE0" w14:textId="77777777" w:rsidR="008721DD" w:rsidRDefault="008721DD" w:rsidP="004966FF"/>
          <w:p w14:paraId="24B2B30D" w14:textId="77777777" w:rsidR="00D725B7" w:rsidRDefault="00D725B7" w:rsidP="004966FF"/>
          <w:p w14:paraId="39E35046" w14:textId="553612DB" w:rsidR="00D725B7" w:rsidRDefault="00D725B7" w:rsidP="004966FF"/>
          <w:p w14:paraId="167E45E2" w14:textId="77777777" w:rsidR="00D725B7" w:rsidRDefault="00D725B7" w:rsidP="004966FF"/>
          <w:p w14:paraId="758D26F1" w14:textId="54180E24" w:rsidR="00D725B7" w:rsidRDefault="00D725B7" w:rsidP="004966FF"/>
        </w:tc>
        <w:tc>
          <w:tcPr>
            <w:tcW w:w="5699" w:type="dxa"/>
          </w:tcPr>
          <w:p w14:paraId="431BD068" w14:textId="77777777" w:rsidR="008721DD" w:rsidRDefault="008721DD" w:rsidP="004966FF"/>
        </w:tc>
      </w:tr>
      <w:tr w:rsidR="008721DD" w14:paraId="44956B88" w14:textId="77777777" w:rsidTr="008721DD">
        <w:trPr>
          <w:trHeight w:val="510"/>
        </w:trPr>
        <w:tc>
          <w:tcPr>
            <w:tcW w:w="3794" w:type="dxa"/>
          </w:tcPr>
          <w:p w14:paraId="68FE9DFF" w14:textId="054BBF47" w:rsidR="008721DD" w:rsidRDefault="008721DD" w:rsidP="004966FF"/>
          <w:p w14:paraId="45F5C7E8" w14:textId="77777777" w:rsidR="00D725B7" w:rsidRDefault="00D725B7" w:rsidP="004966FF"/>
          <w:p w14:paraId="489FCBDA" w14:textId="355C4CA7" w:rsidR="00D725B7" w:rsidRDefault="00D725B7" w:rsidP="004966FF"/>
          <w:p w14:paraId="7AB91823" w14:textId="0102E335" w:rsidR="00D725B7" w:rsidRDefault="00D725B7" w:rsidP="004966FF"/>
        </w:tc>
        <w:tc>
          <w:tcPr>
            <w:tcW w:w="5699" w:type="dxa"/>
          </w:tcPr>
          <w:p w14:paraId="29DFFCFD" w14:textId="77777777" w:rsidR="008721DD" w:rsidRDefault="008721DD" w:rsidP="004966FF"/>
        </w:tc>
      </w:tr>
    </w:tbl>
    <w:p w14:paraId="60499671" w14:textId="77777777" w:rsidR="00E54CA2" w:rsidRPr="00CA0DF4" w:rsidRDefault="00E54CA2" w:rsidP="00E54CA2">
      <w:r w:rsidRPr="00CA0DF4">
        <w:t>UNDERPINNING KNOWLEDGE</w:t>
      </w:r>
    </w:p>
    <w:p w14:paraId="021D4BFD" w14:textId="77777777" w:rsidR="00E54CA2" w:rsidRDefault="00E54CA2" w:rsidP="00E54CA2">
      <w:pPr>
        <w:pStyle w:val="ListParagraph"/>
        <w:numPr>
          <w:ilvl w:val="0"/>
          <w:numId w:val="39"/>
        </w:numPr>
      </w:pPr>
      <w:r>
        <w:t>Fatigue – waking hours, length of shift</w:t>
      </w:r>
    </w:p>
    <w:p w14:paraId="38F8E1B5" w14:textId="77777777" w:rsidR="00E54CA2" w:rsidRDefault="00E54CA2" w:rsidP="00E54CA2">
      <w:pPr>
        <w:pStyle w:val="ListParagraph"/>
        <w:numPr>
          <w:ilvl w:val="0"/>
          <w:numId w:val="39"/>
        </w:numPr>
      </w:pPr>
      <w:r>
        <w:t>Weather – clothing, road conditions</w:t>
      </w:r>
    </w:p>
    <w:p w14:paraId="3EF7AA75" w14:textId="77777777" w:rsidR="00E54CA2" w:rsidRDefault="00E54CA2" w:rsidP="00E54CA2">
      <w:pPr>
        <w:pStyle w:val="ListParagraph"/>
        <w:numPr>
          <w:ilvl w:val="0"/>
          <w:numId w:val="39"/>
        </w:numPr>
      </w:pPr>
      <w:r>
        <w:t>Night time – reduced visibility, reflective clothing</w:t>
      </w:r>
    </w:p>
    <w:p w14:paraId="3E5322D8" w14:textId="77777777" w:rsidR="00E54CA2" w:rsidRDefault="00E54CA2" w:rsidP="00E54CA2">
      <w:pPr>
        <w:pStyle w:val="ListParagraph"/>
        <w:numPr>
          <w:ilvl w:val="0"/>
          <w:numId w:val="39"/>
        </w:numPr>
      </w:pPr>
      <w:r>
        <w:t>Traffic – slippery road surface, visibility</w:t>
      </w:r>
    </w:p>
    <w:p w14:paraId="668A99FA" w14:textId="4F0C5424" w:rsidR="00280BF3" w:rsidRDefault="00E54CA2" w:rsidP="00E33056">
      <w:pPr>
        <w:pStyle w:val="ListParagraph"/>
        <w:keepNext/>
        <w:numPr>
          <w:ilvl w:val="0"/>
          <w:numId w:val="39"/>
        </w:numPr>
      </w:pPr>
      <w:r>
        <w:t>Equipment – maps, lights, slips falls, tyre tread, personal alarm</w:t>
      </w:r>
      <w:bookmarkStart w:id="18" w:name="_Toc41041804"/>
    </w:p>
    <w:p w14:paraId="5BC8D4B1" w14:textId="43BF2F26" w:rsidR="00A447C5" w:rsidRDefault="00A447C5"/>
    <w:p w14:paraId="18809C06" w14:textId="77777777" w:rsidR="00A447C5" w:rsidRDefault="00A447C5"/>
    <w:tbl>
      <w:tblPr>
        <w:tblStyle w:val="GridTable4-Accent1"/>
        <w:tblW w:w="0" w:type="auto"/>
        <w:tblLook w:val="04A0" w:firstRow="1" w:lastRow="0" w:firstColumn="1" w:lastColumn="0" w:noHBand="0" w:noVBand="1"/>
      </w:tblPr>
      <w:tblGrid>
        <w:gridCol w:w="9629"/>
      </w:tblGrid>
      <w:tr w:rsidR="00A447C5" w14:paraId="4A13291C" w14:textId="77777777" w:rsidTr="00A4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Pr>
          <w:p w14:paraId="4E4BB95E" w14:textId="11686F43" w:rsidR="00A447C5" w:rsidRDefault="00A447C5">
            <w:r>
              <w:lastRenderedPageBreak/>
              <w:t>PARTICIPANT HANDBOOK</w:t>
            </w:r>
          </w:p>
        </w:tc>
      </w:tr>
      <w:tr w:rsidR="00A447C5" w14:paraId="5C0F2081" w14:textId="77777777" w:rsidTr="00A44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shd w:val="clear" w:color="auto" w:fill="auto"/>
          </w:tcPr>
          <w:p w14:paraId="573145BA" w14:textId="77777777" w:rsidR="00A447C5" w:rsidRPr="00EF3DFE" w:rsidRDefault="00A447C5" w:rsidP="00A447C5">
            <w:pPr>
              <w:rPr>
                <w:b w:val="0"/>
                <w:noProof/>
              </w:rPr>
            </w:pPr>
            <w:r>
              <w:rPr>
                <w:noProof/>
              </w:rPr>
              <w:t>RESOURCES</w:t>
            </w:r>
          </w:p>
          <w:p w14:paraId="184CC47E" w14:textId="77777777" w:rsidR="00A447C5" w:rsidRDefault="00A447C5" w:rsidP="00A447C5">
            <w:pPr>
              <w:rPr>
                <w:noProof/>
              </w:rPr>
            </w:pPr>
          </w:p>
          <w:p w14:paraId="541ADA08" w14:textId="77777777" w:rsidR="00A447C5" w:rsidRPr="00EF3DFE" w:rsidRDefault="00A447C5" w:rsidP="00A447C5">
            <w:pPr>
              <w:rPr>
                <w:b w:val="0"/>
                <w:noProof/>
                <w:sz w:val="20"/>
                <w:szCs w:val="20"/>
              </w:rPr>
            </w:pPr>
            <w:r w:rsidRPr="00EF3DFE">
              <w:rPr>
                <w:noProof/>
                <w:sz w:val="20"/>
                <w:szCs w:val="20"/>
              </w:rPr>
              <w:t>SLEEP</w:t>
            </w:r>
          </w:p>
          <w:p w14:paraId="252B50F4" w14:textId="77777777" w:rsidR="00A447C5" w:rsidRPr="00A447C5" w:rsidRDefault="00A447C5" w:rsidP="00A447C5">
            <w:pPr>
              <w:rPr>
                <w:b w:val="0"/>
                <w:bCs w:val="0"/>
                <w:noProof/>
              </w:rPr>
            </w:pPr>
            <w:r w:rsidRPr="00A447C5">
              <w:rPr>
                <w:b w:val="0"/>
                <w:bCs w:val="0"/>
              </w:rPr>
              <w:t xml:space="preserve">Most young adults report getting only 6.5-7.5 hours per night. More info </w:t>
            </w:r>
            <w:hyperlink r:id="rId72" w:history="1">
              <w:r w:rsidRPr="00A447C5">
                <w:rPr>
                  <w:rStyle w:val="Hyperlink"/>
                  <w:b w:val="0"/>
                  <w:bCs w:val="0"/>
                </w:rPr>
                <w:t>here</w:t>
              </w:r>
            </w:hyperlink>
            <w:r w:rsidRPr="00A447C5">
              <w:rPr>
                <w:rStyle w:val="Hyperlink"/>
                <w:b w:val="0"/>
                <w:bCs w:val="0"/>
              </w:rPr>
              <w:t>.</w:t>
            </w:r>
          </w:p>
          <w:p w14:paraId="09CD77A3" w14:textId="77777777" w:rsidR="00A447C5" w:rsidRDefault="00A447C5" w:rsidP="00A447C5"/>
          <w:p w14:paraId="2A735745" w14:textId="77777777" w:rsidR="00A447C5" w:rsidRPr="00EF3DFE" w:rsidRDefault="00A447C5" w:rsidP="00A447C5">
            <w:pPr>
              <w:rPr>
                <w:b w:val="0"/>
                <w:sz w:val="20"/>
                <w:szCs w:val="20"/>
              </w:rPr>
            </w:pPr>
            <w:r w:rsidRPr="00EF3DFE">
              <w:rPr>
                <w:sz w:val="20"/>
                <w:szCs w:val="20"/>
              </w:rPr>
              <w:t>DIFFICULT CUSTOMERS</w:t>
            </w:r>
          </w:p>
          <w:p w14:paraId="25E7CE9B" w14:textId="77777777" w:rsidR="00A447C5" w:rsidRPr="00A447C5" w:rsidRDefault="00A447C5" w:rsidP="00A447C5">
            <w:pPr>
              <w:rPr>
                <w:b w:val="0"/>
                <w:bCs w:val="0"/>
              </w:rPr>
            </w:pPr>
            <w:r w:rsidRPr="00A447C5">
              <w:rPr>
                <w:b w:val="0"/>
                <w:bCs w:val="0"/>
              </w:rPr>
              <w:t xml:space="preserve">More info and useful tips </w:t>
            </w:r>
            <w:hyperlink r:id="rId73" w:history="1">
              <w:r w:rsidRPr="00A447C5">
                <w:rPr>
                  <w:rStyle w:val="Hyperlink"/>
                  <w:b w:val="0"/>
                  <w:bCs w:val="0"/>
                </w:rPr>
                <w:t>here</w:t>
              </w:r>
            </w:hyperlink>
            <w:r w:rsidRPr="00A447C5">
              <w:rPr>
                <w:b w:val="0"/>
                <w:bCs w:val="0"/>
              </w:rPr>
              <w:t xml:space="preserve">. </w:t>
            </w:r>
            <w:r w:rsidRPr="00A447C5">
              <w:rPr>
                <w:b w:val="0"/>
                <w:bCs w:val="0"/>
                <w:lang w:val="en-AU"/>
              </w:rPr>
              <w:t xml:space="preserve">You can find some useful additional resources on racial abuse from the Australian Human Rights Commission </w:t>
            </w:r>
            <w:hyperlink r:id="rId74" w:history="1">
              <w:r w:rsidRPr="00A447C5">
                <w:rPr>
                  <w:rStyle w:val="Hyperlink"/>
                  <w:b w:val="0"/>
                  <w:bCs w:val="0"/>
                  <w:lang w:val="en-AU"/>
                </w:rPr>
                <w:t>here</w:t>
              </w:r>
            </w:hyperlink>
            <w:r w:rsidRPr="00A447C5">
              <w:rPr>
                <w:b w:val="0"/>
                <w:bCs w:val="0"/>
                <w:lang w:val="en-AU"/>
              </w:rPr>
              <w:t xml:space="preserve"> and from Reach Out </w:t>
            </w:r>
            <w:hyperlink r:id="rId75" w:history="1">
              <w:r w:rsidRPr="00A447C5">
                <w:rPr>
                  <w:rStyle w:val="Hyperlink"/>
                  <w:b w:val="0"/>
                  <w:bCs w:val="0"/>
                  <w:lang w:val="en-AU"/>
                </w:rPr>
                <w:t>here</w:t>
              </w:r>
            </w:hyperlink>
            <w:r w:rsidRPr="00A447C5">
              <w:rPr>
                <w:b w:val="0"/>
                <w:bCs w:val="0"/>
                <w:lang w:val="en-AU"/>
              </w:rPr>
              <w:t>.</w:t>
            </w:r>
          </w:p>
          <w:p w14:paraId="48EDD04C" w14:textId="77777777" w:rsidR="00A447C5" w:rsidRDefault="00A447C5" w:rsidP="00A447C5"/>
          <w:p w14:paraId="665CD218" w14:textId="77777777" w:rsidR="00A447C5" w:rsidRPr="00EF3DFE" w:rsidRDefault="00A447C5" w:rsidP="00A447C5">
            <w:pPr>
              <w:rPr>
                <w:b w:val="0"/>
                <w:sz w:val="20"/>
                <w:szCs w:val="20"/>
              </w:rPr>
            </w:pPr>
            <w:r w:rsidRPr="00EF3DFE">
              <w:rPr>
                <w:sz w:val="20"/>
                <w:szCs w:val="20"/>
              </w:rPr>
              <w:t>REGISTRATION</w:t>
            </w:r>
          </w:p>
          <w:p w14:paraId="11F4BE6F" w14:textId="77777777" w:rsidR="00A447C5" w:rsidRPr="00A447C5" w:rsidRDefault="00A447C5" w:rsidP="00A447C5">
            <w:pPr>
              <w:rPr>
                <w:b w:val="0"/>
                <w:bCs w:val="0"/>
              </w:rPr>
            </w:pPr>
            <w:r w:rsidRPr="00A447C5">
              <w:rPr>
                <w:b w:val="0"/>
                <w:bCs w:val="0"/>
              </w:rPr>
              <w:t xml:space="preserve">Registration costs can differ depending on location and type of vehicle. You can have a look at this resource from Vic Roads </w:t>
            </w:r>
            <w:hyperlink r:id="rId76" w:history="1">
              <w:r w:rsidRPr="00A447C5">
                <w:rPr>
                  <w:rStyle w:val="Hyperlink"/>
                  <w:b w:val="0"/>
                  <w:bCs w:val="0"/>
                </w:rPr>
                <w:t>here</w:t>
              </w:r>
            </w:hyperlink>
            <w:r w:rsidRPr="00A447C5">
              <w:rPr>
                <w:b w:val="0"/>
                <w:bCs w:val="0"/>
              </w:rPr>
              <w:t>.</w:t>
            </w:r>
          </w:p>
          <w:p w14:paraId="753A6863" w14:textId="77777777" w:rsidR="00A447C5" w:rsidRDefault="00A447C5" w:rsidP="00A447C5"/>
          <w:p w14:paraId="5CC3836B" w14:textId="77777777" w:rsidR="00A447C5" w:rsidRDefault="00A447C5" w:rsidP="00A447C5">
            <w:pPr>
              <w:rPr>
                <w:b w:val="0"/>
              </w:rPr>
            </w:pPr>
            <w:r>
              <w:t>INSURANCE</w:t>
            </w:r>
          </w:p>
          <w:p w14:paraId="5395779C" w14:textId="77777777" w:rsidR="00A447C5" w:rsidRPr="00A447C5" w:rsidRDefault="00A447C5" w:rsidP="00A447C5">
            <w:pPr>
              <w:rPr>
                <w:b w:val="0"/>
                <w:bCs w:val="0"/>
              </w:rPr>
            </w:pPr>
            <w:r w:rsidRPr="00A447C5">
              <w:rPr>
                <w:b w:val="0"/>
                <w:bCs w:val="0"/>
              </w:rPr>
              <w:t xml:space="preserve">The Insurance Council of Australia provides a range of advice on appropriate insurance coverage </w:t>
            </w:r>
            <w:hyperlink r:id="rId77" w:history="1">
              <w:r w:rsidRPr="00A447C5">
                <w:rPr>
                  <w:rStyle w:val="Hyperlink"/>
                  <w:b w:val="0"/>
                  <w:bCs w:val="0"/>
                </w:rPr>
                <w:t>here</w:t>
              </w:r>
            </w:hyperlink>
          </w:p>
          <w:p w14:paraId="281A9069" w14:textId="77777777" w:rsidR="00A447C5" w:rsidRDefault="00A447C5" w:rsidP="00A447C5">
            <w:pPr>
              <w:pStyle w:val="Heading2"/>
              <w:outlineLvl w:val="1"/>
              <w:rPr>
                <w:b w:val="0"/>
                <w:color w:val="auto"/>
                <w:sz w:val="22"/>
                <w:szCs w:val="22"/>
              </w:rPr>
            </w:pPr>
          </w:p>
          <w:p w14:paraId="1E22E5D6" w14:textId="77777777" w:rsidR="00A447C5" w:rsidRDefault="00A447C5" w:rsidP="00A447C5">
            <w:pPr>
              <w:pStyle w:val="Heading2"/>
              <w:outlineLvl w:val="1"/>
              <w:rPr>
                <w:b w:val="0"/>
                <w:color w:val="auto"/>
                <w:sz w:val="22"/>
                <w:szCs w:val="22"/>
              </w:rPr>
            </w:pPr>
            <w:bookmarkStart w:id="19" w:name="_Toc468440583"/>
            <w:bookmarkStart w:id="20" w:name="_Toc59202427"/>
            <w:r>
              <w:rPr>
                <w:color w:val="auto"/>
                <w:sz w:val="22"/>
                <w:szCs w:val="22"/>
              </w:rPr>
              <w:t>GLOSSARY</w:t>
            </w:r>
            <w:bookmarkEnd w:id="19"/>
            <w:bookmarkEnd w:id="20"/>
          </w:p>
          <w:p w14:paraId="3BD8067A" w14:textId="77777777" w:rsidR="00A447C5" w:rsidRDefault="00A447C5" w:rsidP="00A447C5">
            <w:pPr>
              <w:rPr>
                <w:b w:val="0"/>
              </w:rPr>
            </w:pPr>
            <w:r w:rsidRPr="00BB6559">
              <w:t xml:space="preserve"> </w:t>
            </w:r>
          </w:p>
          <w:p w14:paraId="697D57F3" w14:textId="77777777" w:rsidR="00A447C5" w:rsidRDefault="00A447C5" w:rsidP="00A447C5">
            <w:pPr>
              <w:rPr>
                <w:rFonts w:cstheme="minorHAnsi"/>
                <w:color w:val="000000" w:themeColor="text1"/>
                <w:shd w:val="clear" w:color="auto" w:fill="FFFFFF"/>
              </w:rPr>
            </w:pPr>
            <w:r w:rsidRPr="00BB6559">
              <w:t xml:space="preserve">Occupational Health &amp; Safety </w:t>
            </w:r>
            <w:r w:rsidRPr="00A447C5">
              <w:rPr>
                <w:rFonts w:cstheme="minorHAnsi"/>
                <w:b w:val="0"/>
                <w:bCs w:val="0"/>
                <w:color w:val="000000" w:themeColor="text1"/>
                <w:shd w:val="clear" w:color="auto" w:fill="FFFFFF"/>
              </w:rPr>
              <w:t>is concerned with protecting the safety, health and welfare of people engaged in work or employment. Workers should be able to carry out their responsibilities in a safe and secure working environment, free from hazards.</w:t>
            </w:r>
          </w:p>
          <w:p w14:paraId="08A3F91F" w14:textId="77777777" w:rsidR="00A447C5" w:rsidRDefault="00A447C5" w:rsidP="00A447C5">
            <w:pPr>
              <w:rPr>
                <w:rFonts w:cstheme="minorHAnsi"/>
                <w:color w:val="000000" w:themeColor="text1"/>
                <w:shd w:val="clear" w:color="auto" w:fill="FFFFFF"/>
              </w:rPr>
            </w:pPr>
          </w:p>
          <w:p w14:paraId="1598C6B2" w14:textId="77777777" w:rsidR="00A447C5" w:rsidRDefault="00A447C5" w:rsidP="00A447C5">
            <w:pPr>
              <w:rPr>
                <w:rFonts w:cstheme="minorHAnsi"/>
                <w:color w:val="000000" w:themeColor="text1"/>
                <w:shd w:val="clear" w:color="auto" w:fill="FFFFFF"/>
              </w:rPr>
            </w:pPr>
            <w:r>
              <w:rPr>
                <w:rFonts w:cstheme="minorHAnsi"/>
                <w:color w:val="000000" w:themeColor="text1"/>
                <w:shd w:val="clear" w:color="auto" w:fill="FFFFFF"/>
              </w:rPr>
              <w:t xml:space="preserve">Roadworthy Certificate </w:t>
            </w:r>
            <w:r w:rsidRPr="00A447C5">
              <w:rPr>
                <w:rFonts w:cstheme="minorHAnsi"/>
                <w:b w:val="0"/>
                <w:bCs w:val="0"/>
                <w:color w:val="000000" w:themeColor="text1"/>
                <w:shd w:val="clear" w:color="auto" w:fill="FFFFFF"/>
              </w:rPr>
              <w:t>A Certificate of Roadworthiness (also known as a 'roadworthy' or 'RWC') shows that your vehicle's safe enough to be used on public roads. A roadworthy is required whenever a vehicle is sold, if it is being re-registered, and to clear some defect notices.</w:t>
            </w:r>
          </w:p>
          <w:p w14:paraId="210B697E" w14:textId="77777777" w:rsidR="00A447C5" w:rsidRDefault="00A447C5" w:rsidP="00A447C5"/>
          <w:p w14:paraId="4DDABD8C" w14:textId="77777777" w:rsidR="00A447C5" w:rsidRPr="008A3077" w:rsidRDefault="00A447C5" w:rsidP="00A447C5">
            <w:pPr>
              <w:pStyle w:val="Heading2"/>
              <w:outlineLvl w:val="1"/>
              <w:rPr>
                <w:b w:val="0"/>
                <w:color w:val="FF0000"/>
              </w:rPr>
            </w:pPr>
            <w:bookmarkStart w:id="21" w:name="_Toc468440584"/>
            <w:bookmarkStart w:id="22" w:name="_Toc59202428"/>
            <w:r w:rsidRPr="008A3077">
              <w:rPr>
                <w:color w:val="FF0000"/>
              </w:rPr>
              <w:t>Frequently Asked Questions</w:t>
            </w:r>
            <w:bookmarkEnd w:id="21"/>
            <w:bookmarkEnd w:id="22"/>
          </w:p>
          <w:p w14:paraId="5BA6753B" w14:textId="77777777" w:rsidR="00A447C5" w:rsidRDefault="00A447C5" w:rsidP="00A447C5">
            <w:r w:rsidRPr="00E549DC">
              <w:rPr>
                <w:noProof/>
                <w:lang w:val="en-AU" w:eastAsia="en-AU" w:bidi="ar-SA"/>
              </w:rPr>
              <w:drawing>
                <wp:inline distT="0" distB="0" distL="0" distR="0" wp14:anchorId="58811273" wp14:editId="6AAD9D84">
                  <wp:extent cx="908050" cy="508508"/>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3611" cy="511622"/>
                          </a:xfrm>
                          <a:prstGeom prst="rect">
                            <a:avLst/>
                          </a:prstGeom>
                        </pic:spPr>
                      </pic:pic>
                    </a:graphicData>
                  </a:graphic>
                </wp:inline>
              </w:drawing>
            </w:r>
          </w:p>
          <w:p w14:paraId="1BEC3C51" w14:textId="77777777" w:rsidR="00A447C5" w:rsidRDefault="00A447C5" w:rsidP="00A447C5"/>
          <w:p w14:paraId="50D2A7C5" w14:textId="77777777" w:rsidR="00A447C5" w:rsidRDefault="00A447C5" w:rsidP="00A447C5">
            <w:pPr>
              <w:rPr>
                <w:b w:val="0"/>
              </w:rPr>
            </w:pPr>
            <w:r w:rsidRPr="00E549DC">
              <w:t>If I feel unsafe making deliveries, what should I do?</w:t>
            </w:r>
          </w:p>
          <w:p w14:paraId="3C7B212F" w14:textId="77777777" w:rsidR="00A447C5" w:rsidRPr="00A447C5" w:rsidRDefault="00A447C5" w:rsidP="00A447C5">
            <w:pPr>
              <w:rPr>
                <w:b w:val="0"/>
                <w:bCs w:val="0"/>
              </w:rPr>
            </w:pPr>
            <w:r w:rsidRPr="00A447C5">
              <w:rPr>
                <w:b w:val="0"/>
                <w:bCs w:val="0"/>
              </w:rPr>
              <w:t>Return to a public area and call the Police on 000 (triple zero). The Police will then provide guidance.</w:t>
            </w:r>
          </w:p>
          <w:p w14:paraId="5AB4E223" w14:textId="77777777" w:rsidR="00A447C5" w:rsidRPr="00A447C5" w:rsidRDefault="00A447C5" w:rsidP="00A447C5">
            <w:pPr>
              <w:rPr>
                <w:b w:val="0"/>
                <w:bCs w:val="0"/>
              </w:rPr>
            </w:pPr>
            <w:r w:rsidRPr="00A447C5">
              <w:rPr>
                <w:b w:val="0"/>
                <w:bCs w:val="0"/>
              </w:rPr>
              <w:t>If you are concerned about negative experiences when making deliveries, reach out to student advisors at your education provider for further support.</w:t>
            </w:r>
          </w:p>
          <w:p w14:paraId="68543F4A" w14:textId="77777777" w:rsidR="00A447C5" w:rsidRDefault="00A447C5" w:rsidP="00A447C5"/>
          <w:p w14:paraId="030CED47" w14:textId="77777777" w:rsidR="00A447C5" w:rsidRDefault="00A447C5" w:rsidP="00A447C5">
            <w:pPr>
              <w:rPr>
                <w:b w:val="0"/>
              </w:rPr>
            </w:pPr>
            <w:r>
              <w:t>What equipment do I need before making bicycle or motor bike deliveries?</w:t>
            </w:r>
          </w:p>
          <w:tbl>
            <w:tblPr>
              <w:tblStyle w:val="TableGrid"/>
              <w:tblW w:w="0" w:type="auto"/>
              <w:tblLook w:val="04A0" w:firstRow="1" w:lastRow="0" w:firstColumn="1" w:lastColumn="0" w:noHBand="0" w:noVBand="1"/>
            </w:tblPr>
            <w:tblGrid>
              <w:gridCol w:w="3681"/>
              <w:gridCol w:w="3685"/>
            </w:tblGrid>
            <w:tr w:rsidR="00A447C5" w:rsidRPr="00527A6B" w14:paraId="4A4DF0DB" w14:textId="77777777" w:rsidTr="00A447C5">
              <w:tc>
                <w:tcPr>
                  <w:tcW w:w="3681" w:type="dxa"/>
                  <w:shd w:val="clear" w:color="auto" w:fill="D9D9D9" w:themeFill="background1" w:themeFillShade="D9"/>
                </w:tcPr>
                <w:p w14:paraId="21F765C8" w14:textId="77777777" w:rsidR="00A447C5" w:rsidRDefault="00A447C5" w:rsidP="00A447C5">
                  <w:pPr>
                    <w:rPr>
                      <w:b/>
                    </w:rPr>
                  </w:pPr>
                  <w:r w:rsidRPr="00527A6B">
                    <w:rPr>
                      <w:b/>
                    </w:rPr>
                    <w:t>Mandatory Equipment</w:t>
                  </w:r>
                </w:p>
                <w:p w14:paraId="2B086AD9" w14:textId="77777777" w:rsidR="00A447C5" w:rsidRPr="00527A6B" w:rsidRDefault="00A447C5" w:rsidP="00A447C5">
                  <w:pPr>
                    <w:rPr>
                      <w:b/>
                    </w:rPr>
                  </w:pPr>
                </w:p>
              </w:tc>
              <w:tc>
                <w:tcPr>
                  <w:tcW w:w="3685" w:type="dxa"/>
                  <w:shd w:val="clear" w:color="auto" w:fill="D9D9D9" w:themeFill="background1" w:themeFillShade="D9"/>
                </w:tcPr>
                <w:p w14:paraId="7CF7D25B" w14:textId="77777777" w:rsidR="00A447C5" w:rsidRPr="00527A6B" w:rsidRDefault="00A447C5" w:rsidP="00A447C5">
                  <w:pPr>
                    <w:rPr>
                      <w:b/>
                    </w:rPr>
                  </w:pPr>
                  <w:r w:rsidRPr="00527A6B">
                    <w:rPr>
                      <w:b/>
                    </w:rPr>
                    <w:t>Recommended Equipment</w:t>
                  </w:r>
                </w:p>
              </w:tc>
            </w:tr>
            <w:tr w:rsidR="00A447C5" w14:paraId="77BDA94F" w14:textId="77777777" w:rsidTr="00A447C5">
              <w:tc>
                <w:tcPr>
                  <w:tcW w:w="3681" w:type="dxa"/>
                </w:tcPr>
                <w:p w14:paraId="2B1DEEE1" w14:textId="77777777" w:rsidR="00A447C5" w:rsidRDefault="00A447C5" w:rsidP="00A447C5">
                  <w:r>
                    <w:t>Approved helmet (for bicycles &amp; motor bikes)</w:t>
                  </w:r>
                </w:p>
              </w:tc>
              <w:tc>
                <w:tcPr>
                  <w:tcW w:w="3685" w:type="dxa"/>
                </w:tcPr>
                <w:p w14:paraId="3662081A" w14:textId="77777777" w:rsidR="00A447C5" w:rsidRDefault="00A447C5" w:rsidP="00A447C5">
                  <w:r>
                    <w:t xml:space="preserve">Phone mount </w:t>
                  </w:r>
                </w:p>
                <w:p w14:paraId="69DDA988" w14:textId="77777777" w:rsidR="00A447C5" w:rsidRDefault="00A447C5" w:rsidP="00A447C5">
                  <w:r>
                    <w:t>*care with use of phone – see module 1 for applicable road laws</w:t>
                  </w:r>
                </w:p>
              </w:tc>
            </w:tr>
            <w:tr w:rsidR="00A447C5" w14:paraId="69145D3C" w14:textId="77777777" w:rsidTr="00A447C5">
              <w:tc>
                <w:tcPr>
                  <w:tcW w:w="3681" w:type="dxa"/>
                </w:tcPr>
                <w:p w14:paraId="421532E9" w14:textId="77777777" w:rsidR="00A447C5" w:rsidRDefault="00A447C5" w:rsidP="00A447C5">
                  <w:r>
                    <w:t>Functioning bell on bicycle</w:t>
                  </w:r>
                </w:p>
              </w:tc>
              <w:tc>
                <w:tcPr>
                  <w:tcW w:w="3685" w:type="dxa"/>
                </w:tcPr>
                <w:p w14:paraId="424EEE2F" w14:textId="77777777" w:rsidR="00A447C5" w:rsidRDefault="00A447C5" w:rsidP="00A447C5">
                  <w:r>
                    <w:t>Robust footwear</w:t>
                  </w:r>
                </w:p>
              </w:tc>
            </w:tr>
            <w:tr w:rsidR="00A447C5" w14:paraId="17B58876" w14:textId="77777777" w:rsidTr="00A447C5">
              <w:tc>
                <w:tcPr>
                  <w:tcW w:w="3681" w:type="dxa"/>
                </w:tcPr>
                <w:p w14:paraId="4D49B0AC" w14:textId="77777777" w:rsidR="00A447C5" w:rsidRDefault="00A447C5" w:rsidP="00A447C5">
                  <w:r>
                    <w:t>Functioning brake on bicycle</w:t>
                  </w:r>
                </w:p>
              </w:tc>
              <w:tc>
                <w:tcPr>
                  <w:tcW w:w="3685" w:type="dxa"/>
                </w:tcPr>
                <w:p w14:paraId="1F0B8337" w14:textId="77777777" w:rsidR="00A447C5" w:rsidRDefault="00A447C5" w:rsidP="00A447C5">
                  <w:r>
                    <w:t>Hi visibility, tear resistant clothing</w:t>
                  </w:r>
                </w:p>
              </w:tc>
            </w:tr>
            <w:tr w:rsidR="00A447C5" w14:paraId="13C34DE3" w14:textId="77777777" w:rsidTr="00A447C5">
              <w:tc>
                <w:tcPr>
                  <w:tcW w:w="3681" w:type="dxa"/>
                </w:tcPr>
                <w:p w14:paraId="2A40C22D" w14:textId="77777777" w:rsidR="00A447C5" w:rsidRDefault="00A447C5" w:rsidP="00A447C5">
                  <w:r>
                    <w:t>Lights visible from 200m for night deliveries on bicycle (white font / red back)</w:t>
                  </w:r>
                </w:p>
              </w:tc>
              <w:tc>
                <w:tcPr>
                  <w:tcW w:w="3685" w:type="dxa"/>
                </w:tcPr>
                <w:p w14:paraId="116611BE" w14:textId="77777777" w:rsidR="00A447C5" w:rsidRDefault="00A447C5" w:rsidP="00A447C5">
                  <w:r>
                    <w:t>Food bag</w:t>
                  </w:r>
                </w:p>
              </w:tc>
            </w:tr>
            <w:tr w:rsidR="00A447C5" w14:paraId="1C356BAD" w14:textId="77777777" w:rsidTr="00A447C5">
              <w:tc>
                <w:tcPr>
                  <w:tcW w:w="3681" w:type="dxa"/>
                </w:tcPr>
                <w:p w14:paraId="468FC938" w14:textId="77777777" w:rsidR="00A447C5" w:rsidRDefault="00A447C5" w:rsidP="00A447C5">
                  <w:r>
                    <w:t>Motor bike is in roadworthy condition</w:t>
                  </w:r>
                </w:p>
              </w:tc>
              <w:tc>
                <w:tcPr>
                  <w:tcW w:w="3685" w:type="dxa"/>
                </w:tcPr>
                <w:p w14:paraId="15273553" w14:textId="77777777" w:rsidR="00A447C5" w:rsidRDefault="00A447C5" w:rsidP="00A447C5">
                  <w:r>
                    <w:t>Personal alarm</w:t>
                  </w:r>
                </w:p>
              </w:tc>
            </w:tr>
          </w:tbl>
          <w:p w14:paraId="48707A01" w14:textId="3646AC4D" w:rsidR="00A447C5" w:rsidRDefault="00A447C5" w:rsidP="00A447C5">
            <w:pPr>
              <w:rPr>
                <w:b w:val="0"/>
                <w:bCs w:val="0"/>
              </w:rPr>
            </w:pPr>
          </w:p>
          <w:p w14:paraId="504CD998" w14:textId="2F446AF8" w:rsidR="00A447C5" w:rsidRDefault="00A447C5" w:rsidP="00A447C5">
            <w:pPr>
              <w:rPr>
                <w:b w:val="0"/>
                <w:bCs w:val="0"/>
              </w:rPr>
            </w:pPr>
          </w:p>
          <w:p w14:paraId="6EC88242" w14:textId="1D3A19D6" w:rsidR="00A447C5" w:rsidRDefault="00A447C5" w:rsidP="00A447C5">
            <w:pPr>
              <w:rPr>
                <w:b w:val="0"/>
                <w:bCs w:val="0"/>
              </w:rPr>
            </w:pPr>
          </w:p>
          <w:p w14:paraId="58FDE3F5" w14:textId="77777777" w:rsidR="00A447C5" w:rsidRDefault="00A447C5" w:rsidP="00A447C5"/>
          <w:p w14:paraId="1E054E02" w14:textId="77777777" w:rsidR="00A447C5" w:rsidRDefault="00A447C5" w:rsidP="00A447C5">
            <w:pPr>
              <w:rPr>
                <w:b w:val="0"/>
              </w:rPr>
            </w:pPr>
            <w:r>
              <w:lastRenderedPageBreak/>
              <w:t>What do I do if I am injured making food deliveries?</w:t>
            </w:r>
          </w:p>
          <w:p w14:paraId="4C8E6DCE" w14:textId="77777777" w:rsidR="00A447C5" w:rsidRPr="00A447C5" w:rsidRDefault="00A447C5" w:rsidP="00A447C5">
            <w:pPr>
              <w:rPr>
                <w:b w:val="0"/>
                <w:bCs w:val="0"/>
              </w:rPr>
            </w:pPr>
            <w:r w:rsidRPr="00A447C5">
              <w:rPr>
                <w:b w:val="0"/>
                <w:bCs w:val="0"/>
              </w:rPr>
              <w:t>First priority is your personal safety and wellbeing, so depending on the severity of your injury you may need to contact Victorian emergency providers by calling 000 (triple zero) or make a medical appointment using your Overseas Student Health Cover.</w:t>
            </w:r>
          </w:p>
          <w:p w14:paraId="0F1751D4" w14:textId="77777777" w:rsidR="00A447C5" w:rsidRPr="00A447C5" w:rsidRDefault="00A447C5" w:rsidP="00A447C5">
            <w:pPr>
              <w:rPr>
                <w:b w:val="0"/>
                <w:bCs w:val="0"/>
              </w:rPr>
            </w:pPr>
            <w:r w:rsidRPr="00A447C5">
              <w:rPr>
                <w:b w:val="0"/>
                <w:bCs w:val="0"/>
              </w:rPr>
              <w:t>Always advise your education provider as they will have support services available to you.</w:t>
            </w:r>
          </w:p>
          <w:p w14:paraId="0CAAEB44" w14:textId="77777777" w:rsidR="00A447C5" w:rsidRDefault="00A447C5" w:rsidP="00A447C5">
            <w:pPr>
              <w:pStyle w:val="Heading2"/>
              <w:outlineLvl w:val="1"/>
              <w:rPr>
                <w:b w:val="0"/>
                <w:color w:val="FF0000"/>
              </w:rPr>
            </w:pPr>
          </w:p>
          <w:p w14:paraId="14103A7D" w14:textId="77777777" w:rsidR="00A447C5" w:rsidRDefault="00A447C5" w:rsidP="00A447C5">
            <w:r>
              <w:t>Other useful contacts:</w:t>
            </w:r>
          </w:p>
          <w:p w14:paraId="4DA09C62" w14:textId="77777777" w:rsidR="00A447C5" w:rsidRPr="00A447C5" w:rsidRDefault="004406A3" w:rsidP="00A447C5">
            <w:pPr>
              <w:pStyle w:val="ListParagraph"/>
              <w:numPr>
                <w:ilvl w:val="0"/>
                <w:numId w:val="44"/>
              </w:numPr>
              <w:spacing w:after="200" w:line="276" w:lineRule="auto"/>
              <w:rPr>
                <w:b w:val="0"/>
                <w:bCs w:val="0"/>
              </w:rPr>
            </w:pPr>
            <w:hyperlink r:id="rId78" w:history="1">
              <w:r w:rsidR="00A447C5" w:rsidRPr="00A447C5">
                <w:rPr>
                  <w:rStyle w:val="Hyperlink"/>
                  <w:b w:val="0"/>
                  <w:bCs w:val="0"/>
                </w:rPr>
                <w:t>WorkSafe Victoria Advisory Service</w:t>
              </w:r>
            </w:hyperlink>
          </w:p>
          <w:p w14:paraId="259C46AD" w14:textId="77777777" w:rsidR="00A447C5" w:rsidRPr="00A447C5" w:rsidRDefault="004406A3" w:rsidP="00A447C5">
            <w:pPr>
              <w:pStyle w:val="ListParagraph"/>
              <w:numPr>
                <w:ilvl w:val="0"/>
                <w:numId w:val="44"/>
              </w:numPr>
              <w:spacing w:after="200" w:line="276" w:lineRule="auto"/>
              <w:rPr>
                <w:rStyle w:val="Hyperlink"/>
                <w:b w:val="0"/>
                <w:bCs w:val="0"/>
                <w:color w:val="auto"/>
                <w:u w:val="none"/>
              </w:rPr>
            </w:pPr>
            <w:hyperlink r:id="rId79" w:history="1">
              <w:r w:rsidR="00A447C5" w:rsidRPr="00A447C5">
                <w:rPr>
                  <w:rStyle w:val="Hyperlink"/>
                  <w:b w:val="0"/>
                  <w:bCs w:val="0"/>
                </w:rPr>
                <w:t>Victorian Transport Accident Commission</w:t>
              </w:r>
            </w:hyperlink>
          </w:p>
          <w:p w14:paraId="775023FA" w14:textId="77777777" w:rsidR="00A447C5" w:rsidRDefault="00A447C5" w:rsidP="00A447C5"/>
          <w:p w14:paraId="5C1CE878" w14:textId="77777777" w:rsidR="00A447C5" w:rsidRDefault="00A447C5"/>
        </w:tc>
      </w:tr>
    </w:tbl>
    <w:p w14:paraId="7C718625" w14:textId="0A618F73" w:rsidR="00725870" w:rsidRDefault="00725870">
      <w:pPr>
        <w:rPr>
          <w:rFonts w:asciiTheme="majorHAnsi" w:eastAsiaTheme="majorEastAsia" w:hAnsiTheme="majorHAnsi" w:cstheme="majorBidi"/>
          <w:spacing w:val="-10"/>
          <w:kern w:val="28"/>
          <w:sz w:val="48"/>
          <w:szCs w:val="56"/>
        </w:rPr>
      </w:pPr>
      <w:r>
        <w:lastRenderedPageBreak/>
        <w:br w:type="page"/>
      </w:r>
    </w:p>
    <w:p w14:paraId="5FF49D9B" w14:textId="42F25B1E" w:rsidR="00C86253" w:rsidRPr="00E33056" w:rsidRDefault="00C86253" w:rsidP="00E33056">
      <w:pPr>
        <w:pStyle w:val="Heading1"/>
      </w:pPr>
      <w:bookmarkStart w:id="23" w:name="_Toc59202429"/>
      <w:r w:rsidRPr="00E33056">
        <w:lastRenderedPageBreak/>
        <w:t>Module 3</w:t>
      </w:r>
      <w:r w:rsidR="008721DD">
        <w:t xml:space="preserve"> – Work rights and r</w:t>
      </w:r>
      <w:r w:rsidR="00F9502B" w:rsidRPr="00E33056">
        <w:t>esponsibilities</w:t>
      </w:r>
      <w:bookmarkEnd w:id="16"/>
      <w:bookmarkEnd w:id="18"/>
      <w:bookmarkEnd w:id="23"/>
    </w:p>
    <w:tbl>
      <w:tblPr>
        <w:tblStyle w:val="GridTable4-Accent41"/>
        <w:tblW w:w="5000" w:type="pct"/>
        <w:tblLayout w:type="fixed"/>
        <w:tblLook w:val="0620" w:firstRow="1" w:lastRow="0" w:firstColumn="0" w:lastColumn="0" w:noHBand="1" w:noVBand="1"/>
      </w:tblPr>
      <w:tblGrid>
        <w:gridCol w:w="4684"/>
        <w:gridCol w:w="4945"/>
      </w:tblGrid>
      <w:tr w:rsidR="007F6FA2" w14:paraId="178DA690" w14:textId="77777777" w:rsidTr="000F4175">
        <w:trPr>
          <w:cnfStyle w:val="100000000000" w:firstRow="1" w:lastRow="0" w:firstColumn="0" w:lastColumn="0" w:oddVBand="0" w:evenVBand="0" w:oddHBand="0" w:evenHBand="0" w:firstRowFirstColumn="0" w:firstRowLastColumn="0" w:lastRowFirstColumn="0" w:lastRowLastColumn="0"/>
          <w:tblHeader/>
        </w:trPr>
        <w:tc>
          <w:tcPr>
            <w:tcW w:w="2432" w:type="pct"/>
          </w:tcPr>
          <w:p w14:paraId="75D4D6AF" w14:textId="4C1796D9" w:rsidR="007F6FA2" w:rsidRDefault="002673EA" w:rsidP="00EF7712">
            <w:r>
              <w:t xml:space="preserve">PARTICIPANT HANDBOOK </w:t>
            </w:r>
          </w:p>
        </w:tc>
        <w:tc>
          <w:tcPr>
            <w:tcW w:w="2568" w:type="pct"/>
          </w:tcPr>
          <w:p w14:paraId="013CE0ED" w14:textId="135E6B56" w:rsidR="007F6FA2" w:rsidRDefault="007F6FA2" w:rsidP="00EF7712"/>
        </w:tc>
      </w:tr>
      <w:tr w:rsidR="007F6FA2" w14:paraId="0DEB4AD6" w14:textId="77777777" w:rsidTr="000F4175">
        <w:tc>
          <w:tcPr>
            <w:tcW w:w="2432" w:type="pct"/>
          </w:tcPr>
          <w:p w14:paraId="23A9F2C4" w14:textId="3FAB0B70" w:rsidR="007F6FA2" w:rsidRPr="00F03312" w:rsidRDefault="0064348C" w:rsidP="0075726C">
            <w:r>
              <w:rPr>
                <w:noProof/>
                <w:lang w:val="en-AU" w:eastAsia="en-AU" w:bidi="ar-SA"/>
              </w:rPr>
              <w:drawing>
                <wp:inline distT="0" distB="0" distL="0" distR="0" wp14:anchorId="03BFA4B3" wp14:editId="070CE4DC">
                  <wp:extent cx="2908935" cy="1636106"/>
                  <wp:effectExtent l="0" t="0" r="571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6566" cy="1657271"/>
                          </a:xfrm>
                          <a:prstGeom prst="rect">
                            <a:avLst/>
                          </a:prstGeom>
                          <a:noFill/>
                        </pic:spPr>
                      </pic:pic>
                    </a:graphicData>
                  </a:graphic>
                </wp:inline>
              </w:drawing>
            </w:r>
          </w:p>
        </w:tc>
        <w:tc>
          <w:tcPr>
            <w:tcW w:w="2568" w:type="pct"/>
          </w:tcPr>
          <w:p w14:paraId="37BD40D8" w14:textId="6CA6EE2B" w:rsidR="007F6FA2" w:rsidRDefault="007F6FA2" w:rsidP="00CD6EF7">
            <w:pPr>
              <w:pStyle w:val="Caption1"/>
            </w:pPr>
          </w:p>
          <w:p w14:paraId="1E0A5854" w14:textId="7ADF1E4F" w:rsidR="00807520" w:rsidRDefault="0064348C" w:rsidP="00CD6EF7">
            <w:pPr>
              <w:pStyle w:val="Caption1"/>
            </w:pPr>
            <w:r>
              <w:rPr>
                <w:noProof/>
                <w:lang w:val="en-AU" w:eastAsia="en-AU" w:bidi="ar-SA"/>
              </w:rPr>
              <w:drawing>
                <wp:inline distT="0" distB="0" distL="0" distR="0" wp14:anchorId="0660473A" wp14:editId="4EDE3826">
                  <wp:extent cx="3042285" cy="1711107"/>
                  <wp:effectExtent l="0" t="0" r="571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8548" cy="1720254"/>
                          </a:xfrm>
                          <a:prstGeom prst="rect">
                            <a:avLst/>
                          </a:prstGeom>
                          <a:noFill/>
                        </pic:spPr>
                      </pic:pic>
                    </a:graphicData>
                  </a:graphic>
                </wp:inline>
              </w:drawing>
            </w:r>
          </w:p>
        </w:tc>
      </w:tr>
      <w:tr w:rsidR="007F6FA2" w14:paraId="3B483725" w14:textId="77777777" w:rsidTr="000F4175">
        <w:tc>
          <w:tcPr>
            <w:tcW w:w="2432" w:type="pct"/>
          </w:tcPr>
          <w:p w14:paraId="6B3252B4" w14:textId="447FFE3D" w:rsidR="00DA3777" w:rsidRPr="0075726C" w:rsidRDefault="00511562" w:rsidP="0075726C">
            <w:pPr>
              <w:rPr>
                <w:sz w:val="18"/>
              </w:rPr>
            </w:pPr>
            <w:r>
              <w:rPr>
                <w:noProof/>
                <w:sz w:val="18"/>
                <w:lang w:val="en-AU" w:eastAsia="en-AU" w:bidi="ar-SA"/>
              </w:rPr>
              <w:drawing>
                <wp:inline distT="0" distB="0" distL="0" distR="0" wp14:anchorId="545A0364" wp14:editId="7ED8258D">
                  <wp:extent cx="2864485" cy="161110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9039" cy="1619291"/>
                          </a:xfrm>
                          <a:prstGeom prst="rect">
                            <a:avLst/>
                          </a:prstGeom>
                          <a:noFill/>
                        </pic:spPr>
                      </pic:pic>
                    </a:graphicData>
                  </a:graphic>
                </wp:inline>
              </w:drawing>
            </w:r>
          </w:p>
        </w:tc>
        <w:tc>
          <w:tcPr>
            <w:tcW w:w="2568" w:type="pct"/>
          </w:tcPr>
          <w:p w14:paraId="2302BE38" w14:textId="34D5C020" w:rsidR="00E00DF6" w:rsidRPr="00EF3DFE" w:rsidRDefault="00CB2821" w:rsidP="0075726C">
            <w:pPr>
              <w:pStyle w:val="Caption1"/>
              <w:rPr>
                <w:b/>
              </w:rPr>
            </w:pPr>
            <w:r>
              <w:rPr>
                <w:noProof/>
                <w:lang w:val="en-AU" w:eastAsia="en-AU" w:bidi="ar-SA"/>
              </w:rPr>
              <w:drawing>
                <wp:inline distT="0" distB="0" distL="0" distR="0" wp14:anchorId="07386E02" wp14:editId="1AE10929">
                  <wp:extent cx="2858135" cy="160753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8330" cy="1624516"/>
                          </a:xfrm>
                          <a:prstGeom prst="rect">
                            <a:avLst/>
                          </a:prstGeom>
                          <a:noFill/>
                        </pic:spPr>
                      </pic:pic>
                    </a:graphicData>
                  </a:graphic>
                </wp:inline>
              </w:drawing>
            </w:r>
          </w:p>
        </w:tc>
      </w:tr>
      <w:tr w:rsidR="007F6FA2" w14:paraId="644964F3" w14:textId="77777777" w:rsidTr="000F4175">
        <w:tc>
          <w:tcPr>
            <w:tcW w:w="2432" w:type="pct"/>
          </w:tcPr>
          <w:p w14:paraId="4D3BC7C0" w14:textId="105B3A68" w:rsidR="00E539D8" w:rsidRDefault="00CB2821" w:rsidP="00EF1FE5">
            <w:pPr>
              <w:pStyle w:val="Caption1"/>
            </w:pPr>
            <w:r>
              <w:rPr>
                <w:noProof/>
                <w:lang w:val="en-AU" w:eastAsia="en-AU" w:bidi="ar-SA"/>
              </w:rPr>
              <w:drawing>
                <wp:inline distT="0" distB="0" distL="0" distR="0" wp14:anchorId="16DC5138" wp14:editId="42328F95">
                  <wp:extent cx="2889250" cy="1732280"/>
                  <wp:effectExtent l="0" t="0" r="635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2399" cy="1746159"/>
                          </a:xfrm>
                          <a:prstGeom prst="rect">
                            <a:avLst/>
                          </a:prstGeom>
                          <a:noFill/>
                        </pic:spPr>
                      </pic:pic>
                    </a:graphicData>
                  </a:graphic>
                </wp:inline>
              </w:drawing>
            </w:r>
          </w:p>
        </w:tc>
        <w:tc>
          <w:tcPr>
            <w:tcW w:w="2568" w:type="pct"/>
          </w:tcPr>
          <w:p w14:paraId="096AE114" w14:textId="782F0C32" w:rsidR="007F6FA2" w:rsidRDefault="00CB2821" w:rsidP="00FB5366">
            <w:pPr>
              <w:pStyle w:val="Caption1"/>
            </w:pPr>
            <w:r w:rsidRPr="00EF1FE5">
              <w:rPr>
                <w:noProof/>
                <w:lang w:val="en-AU" w:eastAsia="en-AU" w:bidi="ar-SA"/>
              </w:rPr>
              <w:drawing>
                <wp:inline distT="0" distB="0" distL="0" distR="0" wp14:anchorId="3FF3C816" wp14:editId="064FB974">
                  <wp:extent cx="2901950" cy="163228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2711" cy="1643965"/>
                          </a:xfrm>
                          <a:prstGeom prst="rect">
                            <a:avLst/>
                          </a:prstGeom>
                        </pic:spPr>
                      </pic:pic>
                    </a:graphicData>
                  </a:graphic>
                </wp:inline>
              </w:drawing>
            </w:r>
          </w:p>
        </w:tc>
      </w:tr>
      <w:tr w:rsidR="00EA09F6" w14:paraId="56EDD40F" w14:textId="77777777" w:rsidTr="000F4175">
        <w:tc>
          <w:tcPr>
            <w:tcW w:w="2432" w:type="pct"/>
          </w:tcPr>
          <w:p w14:paraId="1E266E6C" w14:textId="5618F220" w:rsidR="00EA09F6" w:rsidRPr="00EA09F6" w:rsidRDefault="004406A3" w:rsidP="00AB74CA">
            <w:r w:rsidRPr="004406A3">
              <w:rPr>
                <w:noProof/>
                <w:lang w:val="en-AU" w:eastAsia="en-AU" w:bidi="ar-SA"/>
              </w:rPr>
              <w:drawing>
                <wp:inline distT="0" distB="0" distL="0" distR="0" wp14:anchorId="160DA56C" wp14:editId="248FD403">
                  <wp:extent cx="2837180" cy="159702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37180" cy="1597025"/>
                          </a:xfrm>
                          <a:prstGeom prst="rect">
                            <a:avLst/>
                          </a:prstGeom>
                        </pic:spPr>
                      </pic:pic>
                    </a:graphicData>
                  </a:graphic>
                </wp:inline>
              </w:drawing>
            </w:r>
          </w:p>
        </w:tc>
        <w:tc>
          <w:tcPr>
            <w:tcW w:w="2568" w:type="pct"/>
          </w:tcPr>
          <w:p w14:paraId="0E0E555F" w14:textId="3422598F" w:rsidR="00807520" w:rsidRPr="00D62FEC" w:rsidRDefault="00807520" w:rsidP="00CD55B2">
            <w:pPr>
              <w:pStyle w:val="Caption1"/>
            </w:pPr>
          </w:p>
        </w:tc>
      </w:tr>
      <w:tr w:rsidR="00CB2821" w14:paraId="5C908B72" w14:textId="77777777" w:rsidTr="00CB2821">
        <w:tc>
          <w:tcPr>
            <w:tcW w:w="5000" w:type="pct"/>
            <w:gridSpan w:val="2"/>
          </w:tcPr>
          <w:p w14:paraId="526B7D4B" w14:textId="51EABDC1" w:rsidR="00CB2821" w:rsidRPr="00EF3DFE" w:rsidRDefault="00612B96" w:rsidP="00CB2821">
            <w:pPr>
              <w:rPr>
                <w:b/>
                <w:lang w:val="en-AU" w:eastAsia="en-AU" w:bidi="en-AU"/>
              </w:rPr>
            </w:pPr>
            <w:r>
              <w:rPr>
                <w:b/>
                <w:lang w:val="en-AU" w:eastAsia="en-AU" w:bidi="en-AU"/>
              </w:rPr>
              <w:t>MY</w:t>
            </w:r>
            <w:r w:rsidR="00CB2821" w:rsidRPr="00EF3DFE">
              <w:rPr>
                <w:b/>
                <w:lang w:val="en-AU" w:eastAsia="en-AU" w:bidi="en-AU"/>
              </w:rPr>
              <w:t xml:space="preserve"> NOTES &amp; ACTION ITEMS:</w:t>
            </w:r>
          </w:p>
          <w:p w14:paraId="00B2979E" w14:textId="77777777" w:rsidR="00CB2821" w:rsidRDefault="00CB2821" w:rsidP="00AB74CA">
            <w:pPr>
              <w:rPr>
                <w:noProof/>
                <w:lang w:val="en-AU" w:eastAsia="en-AU" w:bidi="ar-SA"/>
              </w:rPr>
            </w:pPr>
          </w:p>
          <w:p w14:paraId="5E6F350E" w14:textId="77777777" w:rsidR="00CB2821" w:rsidRDefault="00CB2821" w:rsidP="00AB74CA">
            <w:pPr>
              <w:rPr>
                <w:noProof/>
                <w:lang w:val="en-AU" w:eastAsia="en-AU" w:bidi="ar-SA"/>
              </w:rPr>
            </w:pPr>
          </w:p>
          <w:p w14:paraId="6B533DD0" w14:textId="77777777" w:rsidR="00CB2821" w:rsidRDefault="00CB2821" w:rsidP="00AB74CA">
            <w:pPr>
              <w:rPr>
                <w:noProof/>
                <w:lang w:val="en-AU" w:eastAsia="en-AU" w:bidi="ar-SA"/>
              </w:rPr>
            </w:pPr>
          </w:p>
          <w:p w14:paraId="73775729" w14:textId="77777777" w:rsidR="00CB2821" w:rsidRDefault="00CB2821" w:rsidP="00AB74CA">
            <w:pPr>
              <w:rPr>
                <w:noProof/>
                <w:lang w:val="en-AU" w:eastAsia="en-AU" w:bidi="ar-SA"/>
              </w:rPr>
            </w:pPr>
          </w:p>
          <w:p w14:paraId="4457B0D0" w14:textId="77777777" w:rsidR="00CB2821" w:rsidRDefault="00CB2821" w:rsidP="00AB74CA">
            <w:pPr>
              <w:rPr>
                <w:noProof/>
                <w:lang w:val="en-AU" w:eastAsia="en-AU" w:bidi="ar-SA"/>
              </w:rPr>
            </w:pPr>
          </w:p>
          <w:p w14:paraId="7326EB35" w14:textId="77777777" w:rsidR="00CB2821" w:rsidRDefault="00CB2821" w:rsidP="00AB74CA">
            <w:pPr>
              <w:rPr>
                <w:noProof/>
                <w:lang w:val="en-AU" w:eastAsia="en-AU" w:bidi="ar-SA"/>
              </w:rPr>
            </w:pPr>
          </w:p>
          <w:p w14:paraId="55453F0C" w14:textId="77777777" w:rsidR="00CB2821" w:rsidRPr="00BB6559" w:rsidRDefault="00CB2821" w:rsidP="00CD55B2">
            <w:pPr>
              <w:pStyle w:val="Caption1"/>
              <w:rPr>
                <w:noProof/>
                <w:lang w:val="en-AU" w:eastAsia="en-AU" w:bidi="ar-SA"/>
              </w:rPr>
            </w:pPr>
          </w:p>
        </w:tc>
      </w:tr>
      <w:tr w:rsidR="00EA09F6" w14:paraId="59FB4D16" w14:textId="77777777" w:rsidTr="000F4175">
        <w:tc>
          <w:tcPr>
            <w:tcW w:w="2432" w:type="pct"/>
          </w:tcPr>
          <w:p w14:paraId="3661B3CF" w14:textId="35160CC0" w:rsidR="00EA09F6" w:rsidRPr="00EF3DFE" w:rsidRDefault="0064348C" w:rsidP="00EF3DFE">
            <w:pPr>
              <w:rPr>
                <w:b/>
              </w:rPr>
            </w:pPr>
            <w:r>
              <w:rPr>
                <w:b/>
                <w:noProof/>
                <w:lang w:val="en-AU" w:eastAsia="en-AU" w:bidi="ar-SA"/>
              </w:rPr>
              <w:lastRenderedPageBreak/>
              <w:drawing>
                <wp:inline distT="0" distB="0" distL="0" distR="0" wp14:anchorId="37C3A0C8" wp14:editId="20053603">
                  <wp:extent cx="2940685" cy="1653963"/>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3571" cy="1666835"/>
                          </a:xfrm>
                          <a:prstGeom prst="rect">
                            <a:avLst/>
                          </a:prstGeom>
                          <a:noFill/>
                        </pic:spPr>
                      </pic:pic>
                    </a:graphicData>
                  </a:graphic>
                </wp:inline>
              </w:drawing>
            </w:r>
          </w:p>
        </w:tc>
        <w:tc>
          <w:tcPr>
            <w:tcW w:w="2568" w:type="pct"/>
          </w:tcPr>
          <w:p w14:paraId="5D3BCB83" w14:textId="25020411" w:rsidR="00E00DF6" w:rsidRPr="00EF3DFE" w:rsidRDefault="00725870" w:rsidP="00CD55B2">
            <w:pPr>
              <w:pStyle w:val="Caption1"/>
              <w:rPr>
                <w:b/>
                <w:sz w:val="22"/>
              </w:rPr>
            </w:pPr>
            <w:r>
              <w:rPr>
                <w:b/>
                <w:noProof/>
                <w:sz w:val="22"/>
                <w:lang w:val="en-AU" w:eastAsia="en-AU" w:bidi="ar-SA"/>
              </w:rPr>
              <w:drawing>
                <wp:inline distT="0" distB="0" distL="0" distR="0" wp14:anchorId="6A3BED67" wp14:editId="15283DE9">
                  <wp:extent cx="2790190" cy="1793413"/>
                  <wp:effectExtent l="0" t="0" r="381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32047" cy="1820317"/>
                          </a:xfrm>
                          <a:prstGeom prst="rect">
                            <a:avLst/>
                          </a:prstGeom>
                          <a:noFill/>
                        </pic:spPr>
                      </pic:pic>
                    </a:graphicData>
                  </a:graphic>
                </wp:inline>
              </w:drawing>
            </w:r>
          </w:p>
        </w:tc>
      </w:tr>
      <w:tr w:rsidR="00EF1FE5" w14:paraId="3532DD05" w14:textId="77777777" w:rsidTr="000F4175">
        <w:tc>
          <w:tcPr>
            <w:tcW w:w="2432" w:type="pct"/>
          </w:tcPr>
          <w:p w14:paraId="04F0C05A" w14:textId="08B992D0" w:rsidR="00EF1FE5" w:rsidRDefault="00BE30D6" w:rsidP="00BE30D6">
            <w:pPr>
              <w:rPr>
                <w:b/>
              </w:rPr>
            </w:pPr>
            <w:r w:rsidRPr="00262FAD">
              <w:rPr>
                <w:noProof/>
                <w:lang w:val="en-AU" w:eastAsia="en-AU" w:bidi="ar-SA"/>
              </w:rPr>
              <w:drawing>
                <wp:inline distT="0" distB="0" distL="0" distR="0" wp14:anchorId="5241ECEF" wp14:editId="37BE4906">
                  <wp:extent cx="2888641" cy="150239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18074" cy="1517703"/>
                          </a:xfrm>
                          <a:prstGeom prst="rect">
                            <a:avLst/>
                          </a:prstGeom>
                        </pic:spPr>
                      </pic:pic>
                    </a:graphicData>
                  </a:graphic>
                </wp:inline>
              </w:drawing>
            </w:r>
          </w:p>
        </w:tc>
        <w:tc>
          <w:tcPr>
            <w:tcW w:w="2568" w:type="pct"/>
          </w:tcPr>
          <w:p w14:paraId="230FEE3A" w14:textId="73B629F0" w:rsidR="006965C6" w:rsidRPr="00EA09F6" w:rsidRDefault="0064348C" w:rsidP="006965C6">
            <w:pPr>
              <w:pStyle w:val="Caption1"/>
            </w:pPr>
            <w:r>
              <w:rPr>
                <w:noProof/>
                <w:lang w:val="en-AU" w:eastAsia="en-AU" w:bidi="ar-SA"/>
              </w:rPr>
              <w:drawing>
                <wp:inline distT="0" distB="0" distL="0" distR="0" wp14:anchorId="6E3768AB" wp14:editId="221F17CB">
                  <wp:extent cx="3042285" cy="1711107"/>
                  <wp:effectExtent l="0" t="0" r="571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7225" cy="1725134"/>
                          </a:xfrm>
                          <a:prstGeom prst="rect">
                            <a:avLst/>
                          </a:prstGeom>
                          <a:noFill/>
                        </pic:spPr>
                      </pic:pic>
                    </a:graphicData>
                  </a:graphic>
                </wp:inline>
              </w:drawing>
            </w:r>
          </w:p>
        </w:tc>
      </w:tr>
      <w:tr w:rsidR="00EF1FE5" w14:paraId="4FADD921" w14:textId="77777777" w:rsidTr="000F4175">
        <w:tc>
          <w:tcPr>
            <w:tcW w:w="2432" w:type="pct"/>
          </w:tcPr>
          <w:p w14:paraId="40B38E8D" w14:textId="427F2E4E" w:rsidR="00EF1FE5" w:rsidRDefault="0064348C" w:rsidP="00725870">
            <w:pPr>
              <w:rPr>
                <w:b/>
              </w:rPr>
            </w:pPr>
            <w:r>
              <w:rPr>
                <w:b/>
                <w:noProof/>
                <w:lang w:val="en-AU" w:eastAsia="en-AU" w:bidi="ar-SA"/>
              </w:rPr>
              <w:drawing>
                <wp:inline distT="0" distB="0" distL="0" distR="0" wp14:anchorId="07A703A4" wp14:editId="40B69403">
                  <wp:extent cx="2858135" cy="160753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9189" cy="1624999"/>
                          </a:xfrm>
                          <a:prstGeom prst="rect">
                            <a:avLst/>
                          </a:prstGeom>
                          <a:noFill/>
                        </pic:spPr>
                      </pic:pic>
                    </a:graphicData>
                  </a:graphic>
                </wp:inline>
              </w:drawing>
            </w:r>
          </w:p>
        </w:tc>
        <w:tc>
          <w:tcPr>
            <w:tcW w:w="2568" w:type="pct"/>
          </w:tcPr>
          <w:p w14:paraId="43708BBE" w14:textId="0A9B4B13" w:rsidR="00EF1FE5" w:rsidRPr="00AB74CA" w:rsidRDefault="00280BF3" w:rsidP="00BE30D6">
            <w:pPr>
              <w:rPr>
                <w:b/>
              </w:rPr>
            </w:pPr>
            <w:r>
              <w:rPr>
                <w:b/>
                <w:noProof/>
                <w:lang w:val="en-AU" w:eastAsia="en-AU" w:bidi="ar-SA"/>
              </w:rPr>
              <w:drawing>
                <wp:inline distT="0" distB="0" distL="0" distR="0" wp14:anchorId="44CD1B07" wp14:editId="3C4CE5FB">
                  <wp:extent cx="3048000" cy="170964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2445" cy="1717742"/>
                          </a:xfrm>
                          <a:prstGeom prst="rect">
                            <a:avLst/>
                          </a:prstGeom>
                          <a:noFill/>
                        </pic:spPr>
                      </pic:pic>
                    </a:graphicData>
                  </a:graphic>
                </wp:inline>
              </w:drawing>
            </w:r>
          </w:p>
        </w:tc>
      </w:tr>
      <w:tr w:rsidR="00BC6715" w14:paraId="48BE2A14" w14:textId="77777777" w:rsidTr="000F4175">
        <w:tc>
          <w:tcPr>
            <w:tcW w:w="5000" w:type="pct"/>
            <w:gridSpan w:val="2"/>
          </w:tcPr>
          <w:p w14:paraId="15DEACF2" w14:textId="5B909B54" w:rsidR="00BC6715" w:rsidRPr="00EF3DFE" w:rsidRDefault="00612B96" w:rsidP="005B7599">
            <w:pPr>
              <w:rPr>
                <w:b/>
                <w:lang w:val="en-AU" w:eastAsia="en-AU" w:bidi="en-AU"/>
              </w:rPr>
            </w:pPr>
            <w:r>
              <w:rPr>
                <w:b/>
                <w:lang w:val="en-AU" w:eastAsia="en-AU" w:bidi="en-AU"/>
              </w:rPr>
              <w:t>MY</w:t>
            </w:r>
            <w:r w:rsidR="00BC6715" w:rsidRPr="00EF3DFE">
              <w:rPr>
                <w:b/>
                <w:lang w:val="en-AU" w:eastAsia="en-AU" w:bidi="en-AU"/>
              </w:rPr>
              <w:t xml:space="preserve"> NOTES &amp; ACTION ITEMS:</w:t>
            </w:r>
          </w:p>
          <w:p w14:paraId="1A9D7C9C" w14:textId="77777777" w:rsidR="00BC6715" w:rsidRDefault="00BC6715" w:rsidP="005B7599">
            <w:pPr>
              <w:rPr>
                <w:b/>
              </w:rPr>
            </w:pPr>
          </w:p>
          <w:p w14:paraId="26C22518" w14:textId="77777777" w:rsidR="00BC6715" w:rsidRDefault="00BC6715" w:rsidP="005B7599">
            <w:pPr>
              <w:rPr>
                <w:b/>
              </w:rPr>
            </w:pPr>
          </w:p>
          <w:p w14:paraId="0115DAF2" w14:textId="77777777" w:rsidR="00BC6715" w:rsidRDefault="00BC6715" w:rsidP="005B7599">
            <w:pPr>
              <w:rPr>
                <w:b/>
              </w:rPr>
            </w:pPr>
          </w:p>
          <w:p w14:paraId="3E7D257E" w14:textId="77777777" w:rsidR="00BC6715" w:rsidRDefault="00BC6715" w:rsidP="005B7599">
            <w:pPr>
              <w:rPr>
                <w:b/>
              </w:rPr>
            </w:pPr>
          </w:p>
          <w:p w14:paraId="621439B9" w14:textId="28BB1A00" w:rsidR="00BC6715" w:rsidRDefault="00BC6715" w:rsidP="005B7599">
            <w:pPr>
              <w:rPr>
                <w:b/>
              </w:rPr>
            </w:pPr>
          </w:p>
          <w:p w14:paraId="2CE147CB" w14:textId="1DEFC3DA" w:rsidR="00CB2821" w:rsidRDefault="00CB2821" w:rsidP="005B7599">
            <w:pPr>
              <w:rPr>
                <w:b/>
              </w:rPr>
            </w:pPr>
          </w:p>
          <w:p w14:paraId="12394C74" w14:textId="3B36B1D7" w:rsidR="00CB2821" w:rsidRDefault="00CB2821" w:rsidP="005B7599">
            <w:pPr>
              <w:rPr>
                <w:b/>
              </w:rPr>
            </w:pPr>
          </w:p>
          <w:p w14:paraId="3C516BAF" w14:textId="1A9CE59A" w:rsidR="00CB2821" w:rsidRDefault="00CB2821" w:rsidP="005B7599">
            <w:pPr>
              <w:rPr>
                <w:b/>
              </w:rPr>
            </w:pPr>
          </w:p>
          <w:p w14:paraId="1021144C" w14:textId="601468CC" w:rsidR="00CB2821" w:rsidRDefault="00CB2821" w:rsidP="005B7599">
            <w:pPr>
              <w:rPr>
                <w:b/>
              </w:rPr>
            </w:pPr>
          </w:p>
          <w:p w14:paraId="0A053500" w14:textId="04CF0124" w:rsidR="00CB2821" w:rsidRDefault="00CB2821" w:rsidP="005B7599">
            <w:pPr>
              <w:rPr>
                <w:b/>
              </w:rPr>
            </w:pPr>
          </w:p>
          <w:p w14:paraId="146B8824" w14:textId="7C527A2E" w:rsidR="00CB2821" w:rsidRDefault="00CB2821" w:rsidP="005B7599">
            <w:pPr>
              <w:rPr>
                <w:b/>
              </w:rPr>
            </w:pPr>
          </w:p>
          <w:p w14:paraId="03264441" w14:textId="77777777" w:rsidR="00CB2821" w:rsidRDefault="00CB2821" w:rsidP="005B7599">
            <w:pPr>
              <w:rPr>
                <w:b/>
              </w:rPr>
            </w:pPr>
          </w:p>
          <w:p w14:paraId="3CF7698A" w14:textId="77777777" w:rsidR="00BC6715" w:rsidRDefault="00BC6715" w:rsidP="005B7599">
            <w:pPr>
              <w:rPr>
                <w:b/>
              </w:rPr>
            </w:pPr>
          </w:p>
          <w:p w14:paraId="7A98AC38" w14:textId="77777777" w:rsidR="00BC6715" w:rsidRDefault="00BC6715" w:rsidP="005B7599">
            <w:pPr>
              <w:rPr>
                <w:b/>
              </w:rPr>
            </w:pPr>
          </w:p>
          <w:p w14:paraId="4E13DF6C" w14:textId="069C61CE" w:rsidR="00BC6715" w:rsidRDefault="00BC6715" w:rsidP="005B7599">
            <w:pPr>
              <w:rPr>
                <w:b/>
              </w:rPr>
            </w:pPr>
          </w:p>
          <w:p w14:paraId="3860D681" w14:textId="0B0CFF85" w:rsidR="006665F3" w:rsidRDefault="006665F3" w:rsidP="005B7599">
            <w:pPr>
              <w:rPr>
                <w:b/>
              </w:rPr>
            </w:pPr>
          </w:p>
          <w:p w14:paraId="0CB3568E" w14:textId="2653F8B9" w:rsidR="006665F3" w:rsidRDefault="006665F3" w:rsidP="005B7599">
            <w:pPr>
              <w:rPr>
                <w:b/>
              </w:rPr>
            </w:pPr>
          </w:p>
          <w:p w14:paraId="7E79929E" w14:textId="77777777" w:rsidR="006665F3" w:rsidRDefault="006665F3" w:rsidP="005B7599">
            <w:pPr>
              <w:rPr>
                <w:b/>
              </w:rPr>
            </w:pPr>
          </w:p>
          <w:p w14:paraId="0A646688" w14:textId="77777777" w:rsidR="00BC6715" w:rsidRDefault="00BC6715" w:rsidP="005B7599">
            <w:pPr>
              <w:rPr>
                <w:b/>
                <w:noProof/>
                <w:lang w:val="en-AU" w:eastAsia="en-AU" w:bidi="ar-SA"/>
              </w:rPr>
            </w:pPr>
          </w:p>
        </w:tc>
      </w:tr>
    </w:tbl>
    <w:p w14:paraId="2E161D66" w14:textId="77777777" w:rsidR="00725870" w:rsidRDefault="00725870">
      <w:pPr>
        <w:rPr>
          <w:rFonts w:asciiTheme="majorHAnsi" w:eastAsiaTheme="majorEastAsia" w:hAnsiTheme="majorHAnsi" w:cstheme="majorBidi"/>
          <w:color w:val="365F91" w:themeColor="accent1" w:themeShade="BF"/>
          <w:sz w:val="28"/>
          <w:szCs w:val="26"/>
        </w:rPr>
      </w:pPr>
      <w:r>
        <w:br w:type="page"/>
      </w:r>
    </w:p>
    <w:p w14:paraId="2272F856" w14:textId="2A342903" w:rsidR="008742D2" w:rsidRPr="0029302F" w:rsidRDefault="008742D2" w:rsidP="008742D2">
      <w:pPr>
        <w:pStyle w:val="Heading2"/>
      </w:pPr>
      <w:bookmarkStart w:id="24" w:name="_Toc468440588"/>
      <w:bookmarkStart w:id="25" w:name="_Toc59202430"/>
      <w:r>
        <w:lastRenderedPageBreak/>
        <w:t>Activity 3.1 – Work rights &amp; responsibilities</w:t>
      </w:r>
      <w:bookmarkEnd w:id="24"/>
      <w:bookmarkEnd w:id="25"/>
    </w:p>
    <w:p w14:paraId="1B2D7405" w14:textId="77777777" w:rsidR="008742D2" w:rsidRDefault="008742D2" w:rsidP="008742D2">
      <w:pPr>
        <w:rPr>
          <w:lang w:val="en-AU"/>
        </w:rPr>
      </w:pPr>
    </w:p>
    <w:p w14:paraId="2FADC99E" w14:textId="1C360317" w:rsidR="008742D2" w:rsidRPr="009E0572" w:rsidRDefault="0085430A" w:rsidP="008742D2">
      <w:pPr>
        <w:rPr>
          <w:lang w:val="en-AU"/>
        </w:rPr>
      </w:pPr>
      <w:r>
        <w:rPr>
          <w:lang w:val="en-AU"/>
        </w:rPr>
        <w:t>Is Jerry an employee or a c</w:t>
      </w:r>
      <w:r w:rsidR="008742D2" w:rsidRPr="009E0572">
        <w:rPr>
          <w:lang w:val="en-AU"/>
        </w:rPr>
        <w:t>ontractor?</w:t>
      </w:r>
    </w:p>
    <w:tbl>
      <w:tblPr>
        <w:tblStyle w:val="TableGrid"/>
        <w:tblW w:w="0" w:type="auto"/>
        <w:tblLook w:val="04A0" w:firstRow="1" w:lastRow="0" w:firstColumn="1" w:lastColumn="0" w:noHBand="0" w:noVBand="1"/>
      </w:tblPr>
      <w:tblGrid>
        <w:gridCol w:w="9629"/>
      </w:tblGrid>
      <w:tr w:rsidR="008742D2" w14:paraId="25EF27A4" w14:textId="77777777" w:rsidTr="00ED6CF2">
        <w:tc>
          <w:tcPr>
            <w:tcW w:w="9855" w:type="dxa"/>
          </w:tcPr>
          <w:p w14:paraId="391C8C17" w14:textId="77777777" w:rsidR="008742D2" w:rsidRDefault="008742D2" w:rsidP="00ED6CF2">
            <w:pPr>
              <w:rPr>
                <w:lang w:val="en-AU"/>
              </w:rPr>
            </w:pPr>
          </w:p>
          <w:p w14:paraId="17371218" w14:textId="77777777" w:rsidR="008742D2" w:rsidRDefault="008742D2" w:rsidP="00ED6CF2">
            <w:pPr>
              <w:rPr>
                <w:lang w:val="en-AU"/>
              </w:rPr>
            </w:pPr>
          </w:p>
          <w:p w14:paraId="36BDDDFD" w14:textId="5946EEDA" w:rsidR="008742D2" w:rsidRDefault="008742D2" w:rsidP="00ED6CF2">
            <w:pPr>
              <w:rPr>
                <w:lang w:val="en-AU"/>
              </w:rPr>
            </w:pPr>
          </w:p>
          <w:p w14:paraId="11460D9D" w14:textId="47850066" w:rsidR="00CB2821" w:rsidRDefault="00CB2821" w:rsidP="00ED6CF2">
            <w:pPr>
              <w:rPr>
                <w:lang w:val="en-AU"/>
              </w:rPr>
            </w:pPr>
          </w:p>
          <w:p w14:paraId="546D2404" w14:textId="77777777" w:rsidR="00CB2821" w:rsidRDefault="00CB2821" w:rsidP="00ED6CF2">
            <w:pPr>
              <w:rPr>
                <w:lang w:val="en-AU"/>
              </w:rPr>
            </w:pPr>
          </w:p>
          <w:p w14:paraId="2CFA0063" w14:textId="77777777" w:rsidR="008742D2" w:rsidRDefault="008742D2" w:rsidP="00ED6CF2">
            <w:pPr>
              <w:rPr>
                <w:lang w:val="en-AU"/>
              </w:rPr>
            </w:pPr>
          </w:p>
          <w:p w14:paraId="0DEDA8C4" w14:textId="77777777" w:rsidR="008742D2" w:rsidRDefault="008742D2" w:rsidP="00ED6CF2">
            <w:pPr>
              <w:rPr>
                <w:lang w:val="en-AU"/>
              </w:rPr>
            </w:pPr>
          </w:p>
          <w:p w14:paraId="71700FA9" w14:textId="77777777" w:rsidR="008742D2" w:rsidRDefault="008742D2" w:rsidP="00ED6CF2">
            <w:pPr>
              <w:rPr>
                <w:lang w:val="en-AU"/>
              </w:rPr>
            </w:pPr>
          </w:p>
          <w:p w14:paraId="7315C9E4" w14:textId="77777777" w:rsidR="008742D2" w:rsidRDefault="008742D2" w:rsidP="00ED6CF2">
            <w:pPr>
              <w:rPr>
                <w:lang w:val="en-AU"/>
              </w:rPr>
            </w:pPr>
          </w:p>
        </w:tc>
      </w:tr>
    </w:tbl>
    <w:p w14:paraId="62D08323" w14:textId="77777777" w:rsidR="008742D2" w:rsidRPr="00804616" w:rsidRDefault="008742D2" w:rsidP="008742D2">
      <w:pPr>
        <w:pStyle w:val="NoSpacing"/>
        <w:rPr>
          <w:lang w:val="en-AU"/>
        </w:rPr>
      </w:pPr>
    </w:p>
    <w:p w14:paraId="7443B745" w14:textId="77777777" w:rsidR="008742D2" w:rsidRPr="009E0572" w:rsidRDefault="008742D2" w:rsidP="008742D2">
      <w:pPr>
        <w:rPr>
          <w:lang w:val="en-AU"/>
        </w:rPr>
      </w:pPr>
      <w:r w:rsidRPr="009E0572">
        <w:rPr>
          <w:lang w:val="en-AU"/>
        </w:rPr>
        <w:t>How do you know?</w:t>
      </w:r>
    </w:p>
    <w:tbl>
      <w:tblPr>
        <w:tblStyle w:val="TableGrid"/>
        <w:tblW w:w="0" w:type="auto"/>
        <w:tblLook w:val="04A0" w:firstRow="1" w:lastRow="0" w:firstColumn="1" w:lastColumn="0" w:noHBand="0" w:noVBand="1"/>
      </w:tblPr>
      <w:tblGrid>
        <w:gridCol w:w="9629"/>
      </w:tblGrid>
      <w:tr w:rsidR="008742D2" w14:paraId="2B8F3210" w14:textId="77777777" w:rsidTr="00ED6CF2">
        <w:tc>
          <w:tcPr>
            <w:tcW w:w="9855" w:type="dxa"/>
          </w:tcPr>
          <w:p w14:paraId="64DABEEF" w14:textId="77777777" w:rsidR="008742D2" w:rsidRDefault="008742D2" w:rsidP="00ED6CF2">
            <w:pPr>
              <w:rPr>
                <w:lang w:val="en-AU"/>
              </w:rPr>
            </w:pPr>
          </w:p>
          <w:p w14:paraId="36DBD42E" w14:textId="77777777" w:rsidR="008742D2" w:rsidRDefault="008742D2" w:rsidP="00ED6CF2">
            <w:pPr>
              <w:rPr>
                <w:lang w:val="en-AU"/>
              </w:rPr>
            </w:pPr>
          </w:p>
          <w:p w14:paraId="2A67BE21" w14:textId="7A0B9AEC" w:rsidR="008742D2" w:rsidRDefault="008742D2" w:rsidP="00ED6CF2">
            <w:pPr>
              <w:rPr>
                <w:lang w:val="en-AU"/>
              </w:rPr>
            </w:pPr>
          </w:p>
          <w:p w14:paraId="2A433809" w14:textId="6FC9851D" w:rsidR="00CB2821" w:rsidRDefault="00CB2821" w:rsidP="00ED6CF2">
            <w:pPr>
              <w:rPr>
                <w:lang w:val="en-AU"/>
              </w:rPr>
            </w:pPr>
          </w:p>
          <w:p w14:paraId="21048D31" w14:textId="77777777" w:rsidR="00CB2821" w:rsidRDefault="00CB2821" w:rsidP="00ED6CF2">
            <w:pPr>
              <w:rPr>
                <w:lang w:val="en-AU"/>
              </w:rPr>
            </w:pPr>
          </w:p>
          <w:p w14:paraId="68F5D486" w14:textId="77777777" w:rsidR="008742D2" w:rsidRDefault="008742D2" w:rsidP="00ED6CF2">
            <w:pPr>
              <w:rPr>
                <w:lang w:val="en-AU"/>
              </w:rPr>
            </w:pPr>
          </w:p>
          <w:p w14:paraId="39E6FF08" w14:textId="77777777" w:rsidR="008742D2" w:rsidRDefault="008742D2" w:rsidP="00ED6CF2">
            <w:pPr>
              <w:rPr>
                <w:lang w:val="en-AU"/>
              </w:rPr>
            </w:pPr>
          </w:p>
          <w:p w14:paraId="6DD2B463" w14:textId="77777777" w:rsidR="008742D2" w:rsidRDefault="008742D2" w:rsidP="00ED6CF2">
            <w:pPr>
              <w:rPr>
                <w:lang w:val="en-AU"/>
              </w:rPr>
            </w:pPr>
          </w:p>
          <w:p w14:paraId="475F3C0A" w14:textId="77777777" w:rsidR="008742D2" w:rsidRDefault="008742D2" w:rsidP="00ED6CF2">
            <w:pPr>
              <w:rPr>
                <w:lang w:val="en-AU"/>
              </w:rPr>
            </w:pPr>
          </w:p>
        </w:tc>
      </w:tr>
    </w:tbl>
    <w:p w14:paraId="2F804EE7" w14:textId="77777777" w:rsidR="008742D2" w:rsidRPr="00804616" w:rsidRDefault="008742D2" w:rsidP="008742D2">
      <w:pPr>
        <w:pStyle w:val="NoSpacing"/>
        <w:rPr>
          <w:lang w:val="en-AU"/>
        </w:rPr>
      </w:pPr>
    </w:p>
    <w:p w14:paraId="685FCB82" w14:textId="04C00CD6" w:rsidR="008742D2" w:rsidRPr="009E0572" w:rsidRDefault="008742D2" w:rsidP="008742D2">
      <w:pPr>
        <w:rPr>
          <w:lang w:val="en-AU"/>
        </w:rPr>
      </w:pPr>
      <w:r w:rsidRPr="009E0572">
        <w:rPr>
          <w:lang w:val="en-AU"/>
        </w:rPr>
        <w:t xml:space="preserve">What are </w:t>
      </w:r>
      <w:r w:rsidR="007D1F8C">
        <w:rPr>
          <w:lang w:val="en-AU"/>
        </w:rPr>
        <w:t>the implications? eg tax, ABN, h</w:t>
      </w:r>
      <w:r w:rsidRPr="009E0572">
        <w:rPr>
          <w:lang w:val="en-AU"/>
        </w:rPr>
        <w:t>ours</w:t>
      </w:r>
      <w:r w:rsidR="007D1F8C">
        <w:rPr>
          <w:lang w:val="en-AU"/>
        </w:rPr>
        <w:t xml:space="preserve"> etc</w:t>
      </w:r>
    </w:p>
    <w:tbl>
      <w:tblPr>
        <w:tblStyle w:val="TableGrid"/>
        <w:tblW w:w="0" w:type="auto"/>
        <w:tblLook w:val="04A0" w:firstRow="1" w:lastRow="0" w:firstColumn="1" w:lastColumn="0" w:noHBand="0" w:noVBand="1"/>
      </w:tblPr>
      <w:tblGrid>
        <w:gridCol w:w="4810"/>
        <w:gridCol w:w="4819"/>
      </w:tblGrid>
      <w:tr w:rsidR="008742D2" w14:paraId="64BB1B02" w14:textId="77777777" w:rsidTr="008742D2">
        <w:tc>
          <w:tcPr>
            <w:tcW w:w="4810" w:type="dxa"/>
          </w:tcPr>
          <w:p w14:paraId="3E0F2107" w14:textId="77777777" w:rsidR="008742D2" w:rsidRDefault="008742D2" w:rsidP="00ED6CF2">
            <w:pPr>
              <w:rPr>
                <w:lang w:val="en-AU"/>
              </w:rPr>
            </w:pPr>
            <w:r>
              <w:rPr>
                <w:lang w:val="en-AU"/>
              </w:rPr>
              <w:t>Issue</w:t>
            </w:r>
          </w:p>
          <w:p w14:paraId="6572EB79" w14:textId="77777777" w:rsidR="008742D2" w:rsidRDefault="008742D2" w:rsidP="00ED6CF2">
            <w:pPr>
              <w:rPr>
                <w:lang w:val="en-AU"/>
              </w:rPr>
            </w:pPr>
          </w:p>
        </w:tc>
        <w:tc>
          <w:tcPr>
            <w:tcW w:w="4819" w:type="dxa"/>
          </w:tcPr>
          <w:p w14:paraId="04C06A4F" w14:textId="77777777" w:rsidR="008742D2" w:rsidRDefault="008742D2" w:rsidP="00ED6CF2">
            <w:pPr>
              <w:rPr>
                <w:lang w:val="en-AU"/>
              </w:rPr>
            </w:pPr>
            <w:r>
              <w:rPr>
                <w:lang w:val="en-AU"/>
              </w:rPr>
              <w:t>Solution</w:t>
            </w:r>
          </w:p>
        </w:tc>
      </w:tr>
      <w:tr w:rsidR="008742D2" w14:paraId="60B5B76C" w14:textId="77777777" w:rsidTr="008742D2">
        <w:trPr>
          <w:trHeight w:val="794"/>
        </w:trPr>
        <w:tc>
          <w:tcPr>
            <w:tcW w:w="4810" w:type="dxa"/>
          </w:tcPr>
          <w:p w14:paraId="79081269" w14:textId="77777777" w:rsidR="008742D2" w:rsidRDefault="008742D2" w:rsidP="00ED6CF2">
            <w:pPr>
              <w:rPr>
                <w:lang w:val="en-AU"/>
              </w:rPr>
            </w:pPr>
          </w:p>
          <w:p w14:paraId="45B73B8F" w14:textId="46A95AC1" w:rsidR="008742D2" w:rsidRDefault="008742D2" w:rsidP="00ED6CF2">
            <w:pPr>
              <w:rPr>
                <w:lang w:val="en-AU"/>
              </w:rPr>
            </w:pPr>
          </w:p>
          <w:p w14:paraId="6A0B82AA" w14:textId="56A0AAD1" w:rsidR="00CB2821" w:rsidRDefault="00CB2821" w:rsidP="00ED6CF2">
            <w:pPr>
              <w:rPr>
                <w:lang w:val="en-AU"/>
              </w:rPr>
            </w:pPr>
          </w:p>
          <w:p w14:paraId="6CC605D0" w14:textId="079A41B6" w:rsidR="00CB2821" w:rsidRDefault="00CB2821" w:rsidP="00ED6CF2">
            <w:pPr>
              <w:rPr>
                <w:lang w:val="en-AU"/>
              </w:rPr>
            </w:pPr>
          </w:p>
          <w:p w14:paraId="43D791F3" w14:textId="77777777" w:rsidR="00CB2821" w:rsidRDefault="00CB2821" w:rsidP="00ED6CF2">
            <w:pPr>
              <w:rPr>
                <w:lang w:val="en-AU"/>
              </w:rPr>
            </w:pPr>
          </w:p>
          <w:p w14:paraId="2174A8B4" w14:textId="77777777" w:rsidR="008742D2" w:rsidRDefault="008742D2" w:rsidP="00ED6CF2">
            <w:pPr>
              <w:rPr>
                <w:lang w:val="en-AU"/>
              </w:rPr>
            </w:pPr>
          </w:p>
          <w:p w14:paraId="1378CD5F" w14:textId="77777777" w:rsidR="008742D2" w:rsidRDefault="008742D2" w:rsidP="00ED6CF2">
            <w:pPr>
              <w:rPr>
                <w:lang w:val="en-AU"/>
              </w:rPr>
            </w:pPr>
          </w:p>
        </w:tc>
        <w:tc>
          <w:tcPr>
            <w:tcW w:w="4819" w:type="dxa"/>
          </w:tcPr>
          <w:p w14:paraId="1C6B7009" w14:textId="77777777" w:rsidR="008742D2" w:rsidRDefault="008742D2" w:rsidP="00ED6CF2">
            <w:pPr>
              <w:rPr>
                <w:lang w:val="en-AU"/>
              </w:rPr>
            </w:pPr>
          </w:p>
        </w:tc>
      </w:tr>
      <w:tr w:rsidR="008742D2" w14:paraId="67675BEE" w14:textId="77777777" w:rsidTr="008742D2">
        <w:trPr>
          <w:trHeight w:val="794"/>
        </w:trPr>
        <w:tc>
          <w:tcPr>
            <w:tcW w:w="4810" w:type="dxa"/>
          </w:tcPr>
          <w:p w14:paraId="364AA63E" w14:textId="77777777" w:rsidR="008742D2" w:rsidRDefault="008742D2" w:rsidP="00ED6CF2">
            <w:pPr>
              <w:rPr>
                <w:lang w:val="en-AU"/>
              </w:rPr>
            </w:pPr>
          </w:p>
          <w:p w14:paraId="68D86399" w14:textId="03DA005E" w:rsidR="008742D2" w:rsidRDefault="008742D2" w:rsidP="00ED6CF2">
            <w:pPr>
              <w:rPr>
                <w:lang w:val="en-AU"/>
              </w:rPr>
            </w:pPr>
          </w:p>
          <w:p w14:paraId="5D4CB6BE" w14:textId="630B7163" w:rsidR="00CB2821" w:rsidRDefault="00CB2821" w:rsidP="00ED6CF2">
            <w:pPr>
              <w:rPr>
                <w:lang w:val="en-AU"/>
              </w:rPr>
            </w:pPr>
          </w:p>
          <w:p w14:paraId="4909BF0D" w14:textId="15F338A2" w:rsidR="00CB2821" w:rsidRDefault="00CB2821" w:rsidP="00ED6CF2">
            <w:pPr>
              <w:rPr>
                <w:lang w:val="en-AU"/>
              </w:rPr>
            </w:pPr>
          </w:p>
          <w:p w14:paraId="2ED04956" w14:textId="77777777" w:rsidR="00CB2821" w:rsidRDefault="00CB2821" w:rsidP="00ED6CF2">
            <w:pPr>
              <w:rPr>
                <w:lang w:val="en-AU"/>
              </w:rPr>
            </w:pPr>
          </w:p>
          <w:p w14:paraId="5071E4EF" w14:textId="77777777" w:rsidR="008742D2" w:rsidRDefault="008742D2" w:rsidP="00ED6CF2">
            <w:pPr>
              <w:rPr>
                <w:lang w:val="en-AU"/>
              </w:rPr>
            </w:pPr>
          </w:p>
          <w:p w14:paraId="3C68846F" w14:textId="77777777" w:rsidR="008742D2" w:rsidRDefault="008742D2" w:rsidP="00ED6CF2">
            <w:pPr>
              <w:rPr>
                <w:lang w:val="en-AU"/>
              </w:rPr>
            </w:pPr>
          </w:p>
        </w:tc>
        <w:tc>
          <w:tcPr>
            <w:tcW w:w="4819" w:type="dxa"/>
          </w:tcPr>
          <w:p w14:paraId="10AD677A" w14:textId="77777777" w:rsidR="008742D2" w:rsidRDefault="008742D2" w:rsidP="00ED6CF2">
            <w:pPr>
              <w:rPr>
                <w:lang w:val="en-AU"/>
              </w:rPr>
            </w:pPr>
          </w:p>
        </w:tc>
      </w:tr>
    </w:tbl>
    <w:p w14:paraId="3B87E7EA" w14:textId="77777777" w:rsidR="00A447C5" w:rsidRDefault="00A447C5" w:rsidP="00A447C5"/>
    <w:p w14:paraId="219752C9" w14:textId="0CC6A3D5" w:rsidR="00A447C5" w:rsidRPr="00A447C5" w:rsidRDefault="00A447C5" w:rsidP="00A447C5">
      <w:pPr>
        <w:sectPr w:rsidR="00A447C5" w:rsidRPr="00A447C5" w:rsidSect="00DC11C0">
          <w:footerReference w:type="default" r:id="rId93"/>
          <w:pgSz w:w="11907" w:h="16840" w:code="9"/>
          <w:pgMar w:top="1134" w:right="1134" w:bottom="1134" w:left="1134" w:header="454" w:footer="709" w:gutter="0"/>
          <w:cols w:space="720"/>
          <w:docGrid w:linePitch="360"/>
        </w:sectPr>
      </w:pPr>
    </w:p>
    <w:tbl>
      <w:tblPr>
        <w:tblStyle w:val="GridTable4-Accent41"/>
        <w:tblW w:w="0" w:type="auto"/>
        <w:tblLook w:val="04A0" w:firstRow="1" w:lastRow="0" w:firstColumn="1" w:lastColumn="0" w:noHBand="0" w:noVBand="1"/>
      </w:tblPr>
      <w:tblGrid>
        <w:gridCol w:w="9629"/>
      </w:tblGrid>
      <w:tr w:rsidR="00E0127F" w14:paraId="1D8C2D80" w14:textId="77777777" w:rsidTr="00E01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Pr>
          <w:p w14:paraId="39C033B3" w14:textId="605EAED6" w:rsidR="00E0127F" w:rsidRDefault="00E0127F" w:rsidP="00612B96">
            <w:bookmarkStart w:id="26" w:name="_Toc59194179"/>
            <w:bookmarkStart w:id="27" w:name="_Toc36833906"/>
            <w:bookmarkStart w:id="28" w:name="_Toc41041805"/>
            <w:bookmarkStart w:id="29" w:name="_Toc468440589"/>
            <w:r>
              <w:lastRenderedPageBreak/>
              <w:t>PARTICIPANT HANDBOOK</w:t>
            </w:r>
            <w:bookmarkEnd w:id="26"/>
          </w:p>
        </w:tc>
      </w:tr>
      <w:tr w:rsidR="00D404E6" w14:paraId="76750378" w14:textId="77777777" w:rsidTr="00E01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shd w:val="clear" w:color="auto" w:fill="auto"/>
          </w:tcPr>
          <w:p w14:paraId="680392F3" w14:textId="77777777" w:rsidR="00D404E6" w:rsidRPr="00E0127F" w:rsidRDefault="00D404E6" w:rsidP="00D404E6">
            <w:pPr>
              <w:spacing w:before="8"/>
              <w:rPr>
                <w:b w:val="0"/>
              </w:rPr>
            </w:pPr>
            <w:r w:rsidRPr="00E0127F">
              <w:t>RESOURCES</w:t>
            </w:r>
          </w:p>
          <w:p w14:paraId="6C296232" w14:textId="77777777" w:rsidR="00D404E6" w:rsidRPr="00E0127F" w:rsidRDefault="00D404E6" w:rsidP="00D404E6">
            <w:pPr>
              <w:spacing w:before="8"/>
            </w:pPr>
          </w:p>
          <w:p w14:paraId="0AA903EA" w14:textId="77777777" w:rsidR="00D404E6" w:rsidRPr="00E0127F" w:rsidRDefault="00D404E6" w:rsidP="00D404E6">
            <w:pPr>
              <w:spacing w:before="8"/>
              <w:rPr>
                <w:b w:val="0"/>
              </w:rPr>
            </w:pPr>
            <w:r w:rsidRPr="00E0127F">
              <w:t>WORKING WHILE STUDYING</w:t>
            </w:r>
          </w:p>
          <w:p w14:paraId="1107E347" w14:textId="77777777" w:rsidR="00D404E6" w:rsidRPr="00E0127F" w:rsidRDefault="00D404E6" w:rsidP="00D404E6">
            <w:pPr>
              <w:spacing w:before="57"/>
              <w:rPr>
                <w:b w:val="0"/>
                <w:bCs w:val="0"/>
              </w:rPr>
            </w:pPr>
            <w:r w:rsidRPr="00E0127F">
              <w:rPr>
                <w:b w:val="0"/>
                <w:bCs w:val="0"/>
              </w:rPr>
              <w:t xml:space="preserve">Study Australia provides useful information working while you study </w:t>
            </w:r>
            <w:hyperlink r:id="rId94" w:history="1">
              <w:r w:rsidRPr="00E0127F">
                <w:rPr>
                  <w:rStyle w:val="Hyperlink"/>
                  <w:b w:val="0"/>
                  <w:bCs w:val="0"/>
                </w:rPr>
                <w:t>here</w:t>
              </w:r>
            </w:hyperlink>
            <w:r w:rsidRPr="00E0127F">
              <w:rPr>
                <w:b w:val="0"/>
                <w:bCs w:val="0"/>
              </w:rPr>
              <w:t xml:space="preserve">. </w:t>
            </w:r>
          </w:p>
          <w:p w14:paraId="76A6E844" w14:textId="77777777" w:rsidR="00D404E6" w:rsidRPr="00E0127F" w:rsidRDefault="00D404E6" w:rsidP="00D404E6">
            <w:pPr>
              <w:spacing w:before="57"/>
            </w:pPr>
          </w:p>
          <w:p w14:paraId="7C2971DC" w14:textId="77777777" w:rsidR="00D404E6" w:rsidRPr="00E0127F" w:rsidRDefault="00D404E6" w:rsidP="00D404E6">
            <w:pPr>
              <w:spacing w:before="57"/>
              <w:rPr>
                <w:b w:val="0"/>
              </w:rPr>
            </w:pPr>
            <w:r w:rsidRPr="00E0127F">
              <w:t xml:space="preserve">SHAM CONTRACTING </w:t>
            </w:r>
          </w:p>
          <w:p w14:paraId="5D01FA2F" w14:textId="77777777" w:rsidR="00D404E6" w:rsidRPr="00E0127F" w:rsidRDefault="00D404E6" w:rsidP="00D404E6">
            <w:pPr>
              <w:spacing w:before="57"/>
              <w:rPr>
                <w:b w:val="0"/>
                <w:bCs w:val="0"/>
              </w:rPr>
            </w:pPr>
            <w:r w:rsidRPr="00E0127F">
              <w:rPr>
                <w:b w:val="0"/>
                <w:bCs w:val="0"/>
              </w:rPr>
              <w:t xml:space="preserve">Fair Work Ombudsman explains this in more detail </w:t>
            </w:r>
            <w:hyperlink r:id="rId95" w:anchor="sham-contracting" w:history="1">
              <w:r w:rsidRPr="00E0127F">
                <w:rPr>
                  <w:rStyle w:val="Hyperlink"/>
                  <w:b w:val="0"/>
                  <w:bCs w:val="0"/>
                </w:rPr>
                <w:t>here</w:t>
              </w:r>
            </w:hyperlink>
            <w:r w:rsidRPr="00E0127F">
              <w:rPr>
                <w:b w:val="0"/>
                <w:bCs w:val="0"/>
              </w:rPr>
              <w:t xml:space="preserve">. </w:t>
            </w:r>
          </w:p>
          <w:p w14:paraId="2FE7C141" w14:textId="77777777" w:rsidR="00D404E6" w:rsidRPr="00E0127F" w:rsidRDefault="00D404E6" w:rsidP="00D404E6"/>
          <w:p w14:paraId="68EDAED5" w14:textId="77777777" w:rsidR="00D404E6" w:rsidRPr="00E0127F" w:rsidRDefault="00D404E6" w:rsidP="00D404E6">
            <w:pPr>
              <w:rPr>
                <w:b w:val="0"/>
              </w:rPr>
            </w:pPr>
            <w:r w:rsidRPr="00E0127F">
              <w:t>TAX</w:t>
            </w:r>
          </w:p>
          <w:p w14:paraId="01590184" w14:textId="77777777" w:rsidR="00D404E6" w:rsidRPr="00E0127F" w:rsidRDefault="00D404E6" w:rsidP="00D404E6">
            <w:pPr>
              <w:rPr>
                <w:b w:val="0"/>
                <w:bCs w:val="0"/>
              </w:rPr>
            </w:pPr>
            <w:r w:rsidRPr="00E0127F">
              <w:rPr>
                <w:b w:val="0"/>
                <w:bCs w:val="0"/>
              </w:rPr>
              <w:t xml:space="preserve">Have a look at this resource from </w:t>
            </w:r>
            <w:hyperlink r:id="rId96" w:history="1">
              <w:r w:rsidRPr="00E0127F">
                <w:rPr>
                  <w:rStyle w:val="Hyperlink"/>
                  <w:b w:val="0"/>
                  <w:bCs w:val="0"/>
                </w:rPr>
                <w:t>Study Melbourne</w:t>
              </w:r>
            </w:hyperlink>
            <w:r w:rsidRPr="00E0127F">
              <w:rPr>
                <w:b w:val="0"/>
                <w:bCs w:val="0"/>
              </w:rPr>
              <w:t xml:space="preserve"> and the </w:t>
            </w:r>
            <w:hyperlink r:id="rId97" w:history="1">
              <w:r w:rsidRPr="00E0127F">
                <w:rPr>
                  <w:rStyle w:val="Hyperlink"/>
                  <w:b w:val="0"/>
                  <w:bCs w:val="0"/>
                </w:rPr>
                <w:t>ATO</w:t>
              </w:r>
            </w:hyperlink>
            <w:r w:rsidRPr="00E0127F">
              <w:rPr>
                <w:b w:val="0"/>
                <w:bCs w:val="0"/>
              </w:rPr>
              <w:t xml:space="preserve">. </w:t>
            </w:r>
          </w:p>
          <w:p w14:paraId="4E9BDA27" w14:textId="77777777" w:rsidR="00D404E6" w:rsidRPr="00E0127F" w:rsidRDefault="00D404E6" w:rsidP="00D404E6"/>
          <w:p w14:paraId="4C0CE2A9" w14:textId="77777777" w:rsidR="00D404E6" w:rsidRPr="00E0127F" w:rsidRDefault="00D404E6" w:rsidP="00D404E6">
            <w:pPr>
              <w:rPr>
                <w:b w:val="0"/>
              </w:rPr>
            </w:pPr>
            <w:r w:rsidRPr="00E0127F">
              <w:t>WHERE TO GET HELP</w:t>
            </w:r>
          </w:p>
          <w:p w14:paraId="25604031" w14:textId="77777777" w:rsidR="00D404E6" w:rsidRPr="00E0127F" w:rsidRDefault="00D404E6" w:rsidP="00D404E6">
            <w:pPr>
              <w:rPr>
                <w:b w:val="0"/>
                <w:bCs w:val="0"/>
                <w:shd w:val="clear" w:color="auto" w:fill="FFFFFF"/>
              </w:rPr>
            </w:pPr>
            <w:r w:rsidRPr="00E0127F">
              <w:rPr>
                <w:b w:val="0"/>
                <w:bCs w:val="0"/>
              </w:rPr>
              <w:t xml:space="preserve">If you think something is not right with work practices, you can contact </w:t>
            </w:r>
            <w:hyperlink r:id="rId98" w:history="1">
              <w:r w:rsidRPr="00E0127F">
                <w:rPr>
                  <w:rStyle w:val="Hyperlink"/>
                  <w:b w:val="0"/>
                  <w:bCs w:val="0"/>
                </w:rPr>
                <w:t>JobWatch</w:t>
              </w:r>
            </w:hyperlink>
            <w:r w:rsidRPr="00E0127F">
              <w:rPr>
                <w:b w:val="0"/>
                <w:bCs w:val="0"/>
              </w:rPr>
              <w:t xml:space="preserve">, </w:t>
            </w:r>
            <w:hyperlink r:id="rId99" w:history="1">
              <w:r w:rsidRPr="00E0127F">
                <w:rPr>
                  <w:rStyle w:val="Hyperlink"/>
                  <w:b w:val="0"/>
                  <w:bCs w:val="0"/>
                </w:rPr>
                <w:t>Fair Work Ombudsman</w:t>
              </w:r>
            </w:hyperlink>
            <w:r w:rsidRPr="00E0127F">
              <w:rPr>
                <w:b w:val="0"/>
                <w:bCs w:val="0"/>
              </w:rPr>
              <w:t xml:space="preserve">, </w:t>
            </w:r>
            <w:hyperlink r:id="rId100" w:history="1">
              <w:r w:rsidRPr="00E0127F">
                <w:rPr>
                  <w:rStyle w:val="Hyperlink"/>
                  <w:b w:val="0"/>
                  <w:bCs w:val="0"/>
                  <w:shd w:val="clear" w:color="auto" w:fill="FFFFFF"/>
                </w:rPr>
                <w:t>International Students Work Rights Legal Service</w:t>
              </w:r>
            </w:hyperlink>
            <w:r w:rsidRPr="00E0127F">
              <w:rPr>
                <w:b w:val="0"/>
                <w:bCs w:val="0"/>
                <w:shd w:val="clear" w:color="auto" w:fill="FFFFFF"/>
              </w:rPr>
              <w:t xml:space="preserve"> </w:t>
            </w:r>
          </w:p>
          <w:p w14:paraId="788B669F" w14:textId="77777777" w:rsidR="00D404E6" w:rsidRPr="00E0127F" w:rsidRDefault="00D404E6" w:rsidP="00D404E6">
            <w:pPr>
              <w:rPr>
                <w:shd w:val="clear" w:color="auto" w:fill="FFFFFF"/>
              </w:rPr>
            </w:pPr>
          </w:p>
          <w:p w14:paraId="16ECE544" w14:textId="77777777" w:rsidR="00D404E6" w:rsidRPr="00E0127F" w:rsidRDefault="00D404E6" w:rsidP="00D404E6">
            <w:pPr>
              <w:rPr>
                <w:b w:val="0"/>
                <w:shd w:val="clear" w:color="auto" w:fill="FFFFFF"/>
              </w:rPr>
            </w:pPr>
            <w:r w:rsidRPr="00E0127F">
              <w:rPr>
                <w:shd w:val="clear" w:color="auto" w:fill="FFFFFF"/>
              </w:rPr>
              <w:t>GLOSSARY</w:t>
            </w:r>
          </w:p>
          <w:p w14:paraId="19240CCA" w14:textId="77777777" w:rsidR="00D404E6" w:rsidRPr="00E0127F" w:rsidRDefault="00D404E6" w:rsidP="00D404E6">
            <w:pPr>
              <w:rPr>
                <w:b w:val="0"/>
                <w:shd w:val="clear" w:color="auto" w:fill="FFFFFF"/>
              </w:rPr>
            </w:pPr>
          </w:p>
          <w:p w14:paraId="170B65DF" w14:textId="77777777" w:rsidR="00D404E6" w:rsidRPr="00E0127F" w:rsidRDefault="00D404E6" w:rsidP="00D404E6">
            <w:pPr>
              <w:rPr>
                <w:b w:val="0"/>
                <w:bCs w:val="0"/>
              </w:rPr>
            </w:pPr>
            <w:r w:rsidRPr="00E0127F">
              <w:t xml:space="preserve">Australian Business Number </w:t>
            </w:r>
            <w:r w:rsidRPr="00E0127F">
              <w:rPr>
                <w:rFonts w:cstheme="minorHAnsi"/>
                <w:color w:val="222222"/>
                <w:shd w:val="clear" w:color="auto" w:fill="FFFFFF"/>
              </w:rPr>
              <w:t>(ABN) </w:t>
            </w:r>
            <w:r w:rsidRPr="00E0127F">
              <w:rPr>
                <w:rFonts w:cstheme="minorHAnsi"/>
                <w:b w:val="0"/>
                <w:bCs w:val="0"/>
                <w:color w:val="222222"/>
                <w:shd w:val="clear" w:color="auto" w:fill="FFFFFF"/>
              </w:rPr>
              <w:t xml:space="preserve">is a unique 11-digit number that identifies a business to the government and community.  It is a used for invoicing and taxation etc. More details </w:t>
            </w:r>
            <w:hyperlink r:id="rId101" w:history="1">
              <w:r w:rsidRPr="00E0127F">
                <w:rPr>
                  <w:b w:val="0"/>
                  <w:bCs w:val="0"/>
                  <w:color w:val="0000FF"/>
                  <w:u w:val="single"/>
                </w:rPr>
                <w:t>here</w:t>
              </w:r>
            </w:hyperlink>
            <w:r w:rsidRPr="00E0127F">
              <w:rPr>
                <w:b w:val="0"/>
                <w:bCs w:val="0"/>
              </w:rPr>
              <w:t xml:space="preserve"> </w:t>
            </w:r>
          </w:p>
          <w:p w14:paraId="2B4FD03D" w14:textId="77777777" w:rsidR="00D404E6" w:rsidRPr="00E0127F" w:rsidRDefault="00D404E6" w:rsidP="00D404E6">
            <w:pPr>
              <w:rPr>
                <w:b w:val="0"/>
                <w:bCs w:val="0"/>
              </w:rPr>
            </w:pPr>
          </w:p>
          <w:p w14:paraId="2FF47ECA" w14:textId="77777777" w:rsidR="00D404E6" w:rsidRPr="00E0127F" w:rsidRDefault="00D404E6" w:rsidP="00D404E6">
            <w:pPr>
              <w:rPr>
                <w:b w:val="0"/>
                <w:bCs w:val="0"/>
                <w:color w:val="0000FF"/>
                <w:u w:val="single"/>
              </w:rPr>
            </w:pPr>
            <w:r w:rsidRPr="00E0127F">
              <w:t>Tax File Number (TFN</w:t>
            </w:r>
            <w:r w:rsidRPr="00E0127F">
              <w:rPr>
                <w:b w:val="0"/>
                <w:bCs w:val="0"/>
              </w:rPr>
              <w:t xml:space="preserve">) is a personal reference for tax and superannuation.  More details  </w:t>
            </w:r>
            <w:hyperlink r:id="rId102" w:history="1">
              <w:r w:rsidRPr="00E0127F">
                <w:rPr>
                  <w:b w:val="0"/>
                  <w:bCs w:val="0"/>
                  <w:color w:val="0000FF"/>
                  <w:u w:val="single"/>
                </w:rPr>
                <w:t>here</w:t>
              </w:r>
            </w:hyperlink>
          </w:p>
          <w:p w14:paraId="51B0E1ED" w14:textId="77777777" w:rsidR="00D404E6" w:rsidRPr="00E0127F" w:rsidRDefault="00D404E6" w:rsidP="00D404E6">
            <w:pPr>
              <w:rPr>
                <w:b w:val="0"/>
                <w:bCs w:val="0"/>
              </w:rPr>
            </w:pPr>
          </w:p>
          <w:p w14:paraId="09D81313" w14:textId="77777777" w:rsidR="00D404E6" w:rsidRDefault="00D404E6" w:rsidP="00D404E6">
            <w:r w:rsidRPr="00E0127F">
              <w:t xml:space="preserve">Australian Tax Office (ATO) </w:t>
            </w:r>
            <w:r w:rsidRPr="00E0127F">
              <w:rPr>
                <w:b w:val="0"/>
                <w:bCs w:val="0"/>
              </w:rPr>
              <w:t>is responsible for administering the Australian federal taxation system</w:t>
            </w:r>
          </w:p>
          <w:p w14:paraId="41606870" w14:textId="77777777" w:rsidR="00D404E6" w:rsidRDefault="00D404E6" w:rsidP="00D404E6"/>
          <w:p w14:paraId="2A9374CB" w14:textId="77777777" w:rsidR="00D404E6" w:rsidRPr="008A3077" w:rsidRDefault="00D404E6" w:rsidP="00D404E6">
            <w:pPr>
              <w:pStyle w:val="Heading2"/>
              <w:outlineLvl w:val="1"/>
              <w:rPr>
                <w:b w:val="0"/>
                <w:color w:val="FF0000"/>
              </w:rPr>
            </w:pPr>
            <w:bookmarkStart w:id="30" w:name="_Toc59202431"/>
            <w:r w:rsidRPr="008A3077">
              <w:rPr>
                <w:color w:val="FF0000"/>
              </w:rPr>
              <w:t>Frequently Asked Questions</w:t>
            </w:r>
            <w:bookmarkEnd w:id="30"/>
          </w:p>
          <w:p w14:paraId="75F45CFF" w14:textId="77777777" w:rsidR="00D404E6" w:rsidRDefault="00D404E6" w:rsidP="00D404E6">
            <w:r w:rsidRPr="00E549DC">
              <w:rPr>
                <w:noProof/>
                <w:lang w:val="en-AU" w:eastAsia="en-AU" w:bidi="ar-SA"/>
              </w:rPr>
              <w:drawing>
                <wp:inline distT="0" distB="0" distL="0" distR="0" wp14:anchorId="2EEB6EEC" wp14:editId="190B1932">
                  <wp:extent cx="908050" cy="508508"/>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3611" cy="511622"/>
                          </a:xfrm>
                          <a:prstGeom prst="rect">
                            <a:avLst/>
                          </a:prstGeom>
                        </pic:spPr>
                      </pic:pic>
                    </a:graphicData>
                  </a:graphic>
                </wp:inline>
              </w:drawing>
            </w:r>
          </w:p>
          <w:p w14:paraId="3AA086E4" w14:textId="77777777" w:rsidR="00D404E6" w:rsidRDefault="00D404E6" w:rsidP="00D404E6"/>
          <w:p w14:paraId="3B63B42B" w14:textId="77777777" w:rsidR="00D404E6" w:rsidRDefault="00D404E6" w:rsidP="00D404E6">
            <w:pPr>
              <w:rPr>
                <w:b w:val="0"/>
              </w:rPr>
            </w:pPr>
            <w:r>
              <w:t>Is there a minimum rate of pay in Australia?</w:t>
            </w:r>
          </w:p>
          <w:p w14:paraId="7B039934" w14:textId="77777777" w:rsidR="00D404E6" w:rsidRPr="00E0127F" w:rsidRDefault="00D404E6" w:rsidP="00D404E6">
            <w:pPr>
              <w:rPr>
                <w:b w:val="0"/>
                <w:bCs w:val="0"/>
              </w:rPr>
            </w:pPr>
            <w:r w:rsidRPr="00E0127F">
              <w:rPr>
                <w:b w:val="0"/>
                <w:bCs w:val="0"/>
              </w:rPr>
              <w:t xml:space="preserve">All permanent (full or part time) employees aged 21 and over must be paid a minimum of $19.84* per hour with casual staff receiving 25% extra.  Apprentices and trainees (and those under 21) get less.  For more specific guidance check the Fair Work Ombudsman </w:t>
            </w:r>
            <w:hyperlink r:id="rId103" w:history="1">
              <w:r w:rsidRPr="00E0127F">
                <w:rPr>
                  <w:rStyle w:val="Hyperlink"/>
                  <w:b w:val="0"/>
                  <w:bCs w:val="0"/>
                </w:rPr>
                <w:t>FWO’s online pay calculator</w:t>
              </w:r>
            </w:hyperlink>
            <w:r w:rsidRPr="00E0127F">
              <w:rPr>
                <w:b w:val="0"/>
                <w:bCs w:val="0"/>
              </w:rPr>
              <w:t xml:space="preserve"> to see what the minimum pay is for each particular job – many Awards have a higher minimum hourly rate and there are potentially other rates of pay according to time / day worked.  (*Rate correct as of 1 July 2020 with reviews usually occurring each July.)</w:t>
            </w:r>
          </w:p>
          <w:p w14:paraId="541959F3" w14:textId="77777777" w:rsidR="00D404E6" w:rsidRDefault="00D404E6" w:rsidP="00D404E6">
            <w:pPr>
              <w:rPr>
                <w:rStyle w:val="Hyperlink"/>
              </w:rPr>
            </w:pPr>
            <w:r w:rsidRPr="00E0127F">
              <w:rPr>
                <w:b w:val="0"/>
                <w:bCs w:val="0"/>
              </w:rPr>
              <w:t xml:space="preserve">More information on minimum wages </w:t>
            </w:r>
            <w:hyperlink r:id="rId104" w:history="1">
              <w:r w:rsidRPr="00E0127F">
                <w:rPr>
                  <w:rStyle w:val="Hyperlink"/>
                  <w:b w:val="0"/>
                  <w:bCs w:val="0"/>
                </w:rPr>
                <w:t>here</w:t>
              </w:r>
            </w:hyperlink>
          </w:p>
          <w:p w14:paraId="6B9C9511" w14:textId="77777777" w:rsidR="00D404E6" w:rsidRDefault="00D404E6" w:rsidP="00D404E6">
            <w:pPr>
              <w:rPr>
                <w:rStyle w:val="Hyperlink"/>
              </w:rPr>
            </w:pPr>
          </w:p>
          <w:p w14:paraId="710FAC8D" w14:textId="77777777" w:rsidR="00D404E6" w:rsidRDefault="00D404E6" w:rsidP="00D404E6">
            <w:pPr>
              <w:rPr>
                <w:b w:val="0"/>
              </w:rPr>
            </w:pPr>
            <w:r>
              <w:t>Does this apply to food delivery workers?</w:t>
            </w:r>
          </w:p>
          <w:p w14:paraId="015B9556" w14:textId="77777777" w:rsidR="00D404E6" w:rsidRPr="00E0127F" w:rsidRDefault="00D404E6" w:rsidP="00D404E6">
            <w:pPr>
              <w:rPr>
                <w:b w:val="0"/>
                <w:bCs w:val="0"/>
              </w:rPr>
            </w:pPr>
            <w:r w:rsidRPr="00E0127F">
              <w:rPr>
                <w:b w:val="0"/>
                <w:bCs w:val="0"/>
              </w:rPr>
              <w:t xml:space="preserve">It depends on your work arrangement.  If you are employed as an ‘independent contractor’ then this rate does not apply, and you would be subject to arrangements with the delivery platform provider. </w:t>
            </w:r>
          </w:p>
          <w:p w14:paraId="317CBE50" w14:textId="77777777" w:rsidR="00D404E6" w:rsidRPr="00E0127F" w:rsidRDefault="00D404E6" w:rsidP="00D404E6">
            <w:pPr>
              <w:rPr>
                <w:b w:val="0"/>
                <w:bCs w:val="0"/>
              </w:rPr>
            </w:pPr>
            <w:r w:rsidRPr="00E0127F">
              <w:rPr>
                <w:b w:val="0"/>
                <w:bCs w:val="0"/>
              </w:rPr>
              <w:t xml:space="preserve">If you are employee $19.84 per hour is the minimum amount payable for people aged 21 plus (see above for more detail). </w:t>
            </w:r>
          </w:p>
          <w:p w14:paraId="199DD424" w14:textId="77777777" w:rsidR="00D404E6" w:rsidRDefault="00D404E6" w:rsidP="00D404E6">
            <w:pPr>
              <w:rPr>
                <w:b w:val="0"/>
              </w:rPr>
            </w:pPr>
          </w:p>
          <w:p w14:paraId="56E01639" w14:textId="77777777" w:rsidR="00D404E6" w:rsidRDefault="00D404E6" w:rsidP="00D404E6">
            <w:pPr>
              <w:rPr>
                <w:b w:val="0"/>
              </w:rPr>
            </w:pPr>
            <w:r>
              <w:t>What is the difference between an employee and an independent contractor?</w:t>
            </w:r>
          </w:p>
          <w:p w14:paraId="6DC1602F" w14:textId="77777777" w:rsidR="00D404E6" w:rsidRPr="00E0127F" w:rsidRDefault="00D404E6" w:rsidP="00D404E6">
            <w:pPr>
              <w:rPr>
                <w:b w:val="0"/>
                <w:bCs w:val="0"/>
                <w:lang w:val="en-AU"/>
              </w:rPr>
            </w:pPr>
            <w:r w:rsidRPr="00E0127F">
              <w:rPr>
                <w:b w:val="0"/>
                <w:bCs w:val="0"/>
                <w:lang w:val="en-AU"/>
              </w:rPr>
              <w:t>Independent contractors have different obligations and rights to employees because they are running their own business. This means it’s important to understand the difference between the two.</w:t>
            </w:r>
          </w:p>
          <w:p w14:paraId="2E93DA92" w14:textId="77777777" w:rsidR="00D404E6" w:rsidRPr="00E0127F" w:rsidRDefault="00D404E6" w:rsidP="00D404E6">
            <w:pPr>
              <w:rPr>
                <w:b w:val="0"/>
                <w:bCs w:val="0"/>
                <w:lang w:val="en-AU"/>
              </w:rPr>
            </w:pPr>
            <w:r w:rsidRPr="00E0127F">
              <w:rPr>
                <w:b w:val="0"/>
                <w:bCs w:val="0"/>
                <w:lang w:val="en-AU"/>
              </w:rPr>
              <w:t>There are several things that can help you tell the difference between an employee and a contractor. There isn’t one that makes a difference on its own – you need to consider everything together.</w:t>
            </w:r>
          </w:p>
          <w:p w14:paraId="7934D14D" w14:textId="77777777" w:rsidR="00D404E6" w:rsidRPr="00E0127F" w:rsidRDefault="00D404E6" w:rsidP="00D404E6">
            <w:pPr>
              <w:rPr>
                <w:b w:val="0"/>
                <w:bCs w:val="0"/>
                <w:color w:val="0000FF"/>
                <w:u w:val="single"/>
              </w:rPr>
            </w:pPr>
            <w:r w:rsidRPr="00E0127F">
              <w:rPr>
                <w:b w:val="0"/>
                <w:bCs w:val="0"/>
              </w:rPr>
              <w:t xml:space="preserve">For more detail on the differences, the Fair Work Ombudsman has a useful </w:t>
            </w:r>
            <w:hyperlink r:id="rId105" w:history="1">
              <w:r w:rsidRPr="00E0127F">
                <w:rPr>
                  <w:b w:val="0"/>
                  <w:bCs w:val="0"/>
                  <w:color w:val="0000FF"/>
                  <w:u w:val="single"/>
                </w:rPr>
                <w:t>fact sheet</w:t>
              </w:r>
            </w:hyperlink>
            <w:r w:rsidRPr="00E0127F">
              <w:rPr>
                <w:b w:val="0"/>
                <w:bCs w:val="0"/>
                <w:color w:val="0000FF"/>
                <w:u w:val="single"/>
              </w:rPr>
              <w:t>.</w:t>
            </w:r>
          </w:p>
          <w:p w14:paraId="25BA4851" w14:textId="29012748" w:rsidR="00D404E6" w:rsidRPr="00E0127F" w:rsidRDefault="00D404E6" w:rsidP="00D404E6">
            <w:pPr>
              <w:rPr>
                <w:b w:val="0"/>
                <w:bCs w:val="0"/>
              </w:rPr>
            </w:pPr>
          </w:p>
        </w:tc>
      </w:tr>
      <w:tr w:rsidR="00D404E6" w14:paraId="2D7A468B" w14:textId="77777777" w:rsidTr="00E0127F">
        <w:tc>
          <w:tcPr>
            <w:cnfStyle w:val="001000000000" w:firstRow="0" w:lastRow="0" w:firstColumn="1" w:lastColumn="0" w:oddVBand="0" w:evenVBand="0" w:oddHBand="0" w:evenHBand="0" w:firstRowFirstColumn="0" w:firstRowLastColumn="0" w:lastRowFirstColumn="0" w:lastRowLastColumn="0"/>
            <w:tcW w:w="9629" w:type="dxa"/>
            <w:shd w:val="clear" w:color="auto" w:fill="auto"/>
          </w:tcPr>
          <w:p w14:paraId="59D25540" w14:textId="77777777" w:rsidR="00D404E6" w:rsidRPr="00E0127F" w:rsidRDefault="00D404E6" w:rsidP="00D404E6">
            <w:pPr>
              <w:rPr>
                <w:b w:val="0"/>
              </w:rPr>
            </w:pPr>
            <w:r w:rsidRPr="00E0127F">
              <w:lastRenderedPageBreak/>
              <w:t>What are my business responsibilities as an independent contractor?</w:t>
            </w:r>
          </w:p>
          <w:p w14:paraId="751D5A07" w14:textId="77777777" w:rsidR="00D404E6" w:rsidRPr="00E0127F" w:rsidRDefault="00D404E6" w:rsidP="00D404E6">
            <w:pPr>
              <w:rPr>
                <w:b w:val="0"/>
                <w:bCs w:val="0"/>
              </w:rPr>
            </w:pPr>
            <w:r w:rsidRPr="00E0127F">
              <w:rPr>
                <w:b w:val="0"/>
                <w:bCs w:val="0"/>
              </w:rPr>
              <w:t>Some of your responsibilities include:</w:t>
            </w:r>
          </w:p>
          <w:p w14:paraId="0213C053" w14:textId="77777777" w:rsidR="00D404E6" w:rsidRPr="00E0127F" w:rsidRDefault="00D404E6" w:rsidP="00D404E6">
            <w:pPr>
              <w:numPr>
                <w:ilvl w:val="0"/>
                <w:numId w:val="45"/>
              </w:numPr>
              <w:ind w:left="714" w:hanging="357"/>
              <w:rPr>
                <w:b w:val="0"/>
                <w:bCs w:val="0"/>
                <w:lang w:val="en-AU"/>
              </w:rPr>
            </w:pPr>
            <w:r w:rsidRPr="00E0127F">
              <w:rPr>
                <w:b w:val="0"/>
                <w:bCs w:val="0"/>
                <w:lang w:val="en-AU"/>
              </w:rPr>
              <w:t xml:space="preserve">bearing the risk of making a profit or a loss and usually responsible for poor work or injury  </w:t>
            </w:r>
          </w:p>
          <w:p w14:paraId="4AC5D458" w14:textId="77777777" w:rsidR="00D404E6" w:rsidRPr="00E0127F" w:rsidRDefault="00D404E6" w:rsidP="00D404E6">
            <w:pPr>
              <w:numPr>
                <w:ilvl w:val="0"/>
                <w:numId w:val="45"/>
              </w:numPr>
              <w:ind w:left="714" w:hanging="357"/>
              <w:rPr>
                <w:b w:val="0"/>
                <w:bCs w:val="0"/>
                <w:lang w:val="en-AU"/>
              </w:rPr>
            </w:pPr>
            <w:r w:rsidRPr="00E0127F">
              <w:rPr>
                <w:b w:val="0"/>
                <w:bCs w:val="0"/>
                <w:lang w:val="en-AU"/>
              </w:rPr>
              <w:t>usually have your own insurance</w:t>
            </w:r>
          </w:p>
          <w:p w14:paraId="2270038C" w14:textId="77777777" w:rsidR="00D404E6" w:rsidRPr="00E0127F" w:rsidRDefault="00D404E6" w:rsidP="00D404E6">
            <w:pPr>
              <w:numPr>
                <w:ilvl w:val="0"/>
                <w:numId w:val="45"/>
              </w:numPr>
              <w:ind w:left="714" w:hanging="357"/>
              <w:rPr>
                <w:b w:val="0"/>
                <w:bCs w:val="0"/>
                <w:lang w:val="en-AU"/>
              </w:rPr>
            </w:pPr>
            <w:r w:rsidRPr="00E0127F">
              <w:rPr>
                <w:b w:val="0"/>
                <w:bCs w:val="0"/>
                <w:lang w:val="en-AU"/>
              </w:rPr>
              <w:t>use your own tools and equipment</w:t>
            </w:r>
          </w:p>
          <w:p w14:paraId="3E44D898" w14:textId="77777777" w:rsidR="00D404E6" w:rsidRPr="00E0127F" w:rsidRDefault="00D404E6" w:rsidP="00D404E6">
            <w:pPr>
              <w:numPr>
                <w:ilvl w:val="0"/>
                <w:numId w:val="45"/>
              </w:numPr>
              <w:ind w:left="714" w:hanging="357"/>
              <w:rPr>
                <w:b w:val="0"/>
                <w:bCs w:val="0"/>
                <w:lang w:val="en-AU"/>
              </w:rPr>
            </w:pPr>
            <w:r w:rsidRPr="00E0127F">
              <w:rPr>
                <w:b w:val="0"/>
                <w:bCs w:val="0"/>
                <w:lang w:val="en-AU"/>
              </w:rPr>
              <w:t xml:space="preserve">pay your own tax </w:t>
            </w:r>
          </w:p>
          <w:p w14:paraId="723604AD" w14:textId="77777777" w:rsidR="00D404E6" w:rsidRPr="00E0127F" w:rsidRDefault="00D404E6" w:rsidP="00D404E6">
            <w:pPr>
              <w:numPr>
                <w:ilvl w:val="0"/>
                <w:numId w:val="45"/>
              </w:numPr>
              <w:ind w:left="714" w:hanging="357"/>
              <w:rPr>
                <w:b w:val="0"/>
                <w:bCs w:val="0"/>
                <w:lang w:val="en-AU"/>
              </w:rPr>
            </w:pPr>
            <w:r w:rsidRPr="00E0127F">
              <w:rPr>
                <w:b w:val="0"/>
                <w:bCs w:val="0"/>
                <w:lang w:val="en-AU"/>
              </w:rPr>
              <w:t>have an ABN and submits invoices</w:t>
            </w:r>
          </w:p>
          <w:p w14:paraId="1D5E494D" w14:textId="77777777" w:rsidR="00D404E6" w:rsidRPr="00E0127F" w:rsidRDefault="00D404E6" w:rsidP="00D404E6">
            <w:pPr>
              <w:rPr>
                <w:b w:val="0"/>
                <w:bCs w:val="0"/>
              </w:rPr>
            </w:pPr>
          </w:p>
          <w:p w14:paraId="71C1A8EB" w14:textId="452ECA8A" w:rsidR="00D404E6" w:rsidRPr="00E0127F" w:rsidRDefault="00D404E6" w:rsidP="00D404E6">
            <w:pPr>
              <w:rPr>
                <w:b w:val="0"/>
                <w:bCs w:val="0"/>
              </w:rPr>
            </w:pPr>
            <w:r w:rsidRPr="00E0127F">
              <w:rPr>
                <w:b w:val="0"/>
                <w:bCs w:val="0"/>
              </w:rPr>
              <w:t xml:space="preserve">You can find out more about independent contractors  </w:t>
            </w:r>
            <w:hyperlink r:id="rId106" w:history="1">
              <w:r w:rsidRPr="00E0127F">
                <w:rPr>
                  <w:b w:val="0"/>
                  <w:bCs w:val="0"/>
                </w:rPr>
                <w:t>here</w:t>
              </w:r>
            </w:hyperlink>
            <w:r w:rsidRPr="00E0127F">
              <w:rPr>
                <w:b w:val="0"/>
                <w:bCs w:val="0"/>
              </w:rPr>
              <w:t>.</w:t>
            </w:r>
          </w:p>
        </w:tc>
      </w:tr>
    </w:tbl>
    <w:p w14:paraId="52CB13FF" w14:textId="415D9EB0" w:rsidR="00E0127F" w:rsidRDefault="00E0127F" w:rsidP="00E33056">
      <w:pPr>
        <w:pStyle w:val="Heading1"/>
        <w:rPr>
          <w:sz w:val="22"/>
          <w:szCs w:val="22"/>
        </w:rPr>
      </w:pPr>
    </w:p>
    <w:p w14:paraId="3F9D9B5B" w14:textId="77777777" w:rsidR="00E0127F" w:rsidRDefault="00E0127F">
      <w:pPr>
        <w:rPr>
          <w:rFonts w:asciiTheme="majorHAnsi" w:eastAsiaTheme="majorEastAsia" w:hAnsiTheme="majorHAnsi" w:cstheme="majorBidi"/>
          <w:spacing w:val="-10"/>
          <w:kern w:val="28"/>
        </w:rPr>
      </w:pPr>
      <w:r>
        <w:br w:type="page"/>
      </w:r>
    </w:p>
    <w:p w14:paraId="5C9EF504" w14:textId="194E2D69" w:rsidR="00C86253" w:rsidRPr="00E33056" w:rsidRDefault="00C86253" w:rsidP="00E33056">
      <w:pPr>
        <w:pStyle w:val="Heading1"/>
      </w:pPr>
      <w:bookmarkStart w:id="31" w:name="_Toc59202432"/>
      <w:r w:rsidRPr="00E33056">
        <w:lastRenderedPageBreak/>
        <w:t>Module 4</w:t>
      </w:r>
      <w:r w:rsidR="00B628D4" w:rsidRPr="00E33056">
        <w:t xml:space="preserve"> – </w:t>
      </w:r>
      <w:r w:rsidR="0042656A" w:rsidRPr="00E33056">
        <w:t xml:space="preserve">Balancing </w:t>
      </w:r>
      <w:r w:rsidR="002B616A">
        <w:t>roles and w</w:t>
      </w:r>
      <w:r w:rsidR="00B628D4" w:rsidRPr="00E33056">
        <w:t>ellbeing</w:t>
      </w:r>
      <w:bookmarkEnd w:id="27"/>
      <w:bookmarkEnd w:id="28"/>
      <w:bookmarkEnd w:id="29"/>
      <w:bookmarkEnd w:id="31"/>
    </w:p>
    <w:tbl>
      <w:tblPr>
        <w:tblStyle w:val="GridTable4-Accent21"/>
        <w:tblW w:w="5000" w:type="pct"/>
        <w:tblLook w:val="0620" w:firstRow="1" w:lastRow="0" w:firstColumn="0" w:lastColumn="0" w:noHBand="1" w:noVBand="1"/>
      </w:tblPr>
      <w:tblGrid>
        <w:gridCol w:w="4814"/>
        <w:gridCol w:w="4815"/>
      </w:tblGrid>
      <w:tr w:rsidR="00B67B9E" w14:paraId="32C8C532" w14:textId="77777777" w:rsidTr="00E0127F">
        <w:trPr>
          <w:cnfStyle w:val="100000000000" w:firstRow="1" w:lastRow="0" w:firstColumn="0" w:lastColumn="0" w:oddVBand="0" w:evenVBand="0" w:oddHBand="0" w:evenHBand="0" w:firstRowFirstColumn="0" w:firstRowLastColumn="0" w:lastRowFirstColumn="0" w:lastRowLastColumn="0"/>
          <w:tblHeader/>
        </w:trPr>
        <w:tc>
          <w:tcPr>
            <w:tcW w:w="2500" w:type="pct"/>
          </w:tcPr>
          <w:p w14:paraId="734B2A00" w14:textId="0E572308" w:rsidR="007F6FA2" w:rsidRDefault="00B901B9" w:rsidP="00EF7712">
            <w:r>
              <w:t>PARTICIPANT HANDBOOK</w:t>
            </w:r>
            <w:r w:rsidR="002673EA">
              <w:t xml:space="preserve"> </w:t>
            </w:r>
          </w:p>
        </w:tc>
        <w:tc>
          <w:tcPr>
            <w:tcW w:w="2500" w:type="pct"/>
          </w:tcPr>
          <w:p w14:paraId="2597273B" w14:textId="3F71196C" w:rsidR="007F6FA2" w:rsidRDefault="007F6FA2" w:rsidP="00EF7712"/>
        </w:tc>
      </w:tr>
      <w:tr w:rsidR="00B67B9E" w14:paraId="03E4FFA9" w14:textId="77777777" w:rsidTr="00E0127F">
        <w:tc>
          <w:tcPr>
            <w:tcW w:w="2500" w:type="pct"/>
          </w:tcPr>
          <w:p w14:paraId="16C9E2B8" w14:textId="7F7A71BD" w:rsidR="007F6FA2" w:rsidRDefault="00F57B47" w:rsidP="00F57B47">
            <w:r>
              <w:rPr>
                <w:noProof/>
                <w:lang w:val="en-AU" w:eastAsia="en-AU" w:bidi="ar-SA"/>
              </w:rPr>
              <w:drawing>
                <wp:inline distT="0" distB="0" distL="0" distR="0" wp14:anchorId="176A523A" wp14:editId="24B2843E">
                  <wp:extent cx="2936028" cy="16510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42494" cy="1654636"/>
                          </a:xfrm>
                          <a:prstGeom prst="rect">
                            <a:avLst/>
                          </a:prstGeom>
                          <a:noFill/>
                          <a:ln>
                            <a:noFill/>
                          </a:ln>
                        </pic:spPr>
                      </pic:pic>
                    </a:graphicData>
                  </a:graphic>
                </wp:inline>
              </w:drawing>
            </w:r>
          </w:p>
        </w:tc>
        <w:tc>
          <w:tcPr>
            <w:tcW w:w="2500" w:type="pct"/>
          </w:tcPr>
          <w:p w14:paraId="3BDAB8A7" w14:textId="5FE6EEAE" w:rsidR="00CB2821" w:rsidRPr="00EF3DFE" w:rsidRDefault="00CB2821" w:rsidP="00CB2821">
            <w:pPr>
              <w:rPr>
                <w:b/>
                <w:lang w:val="en-AU" w:eastAsia="en-AU" w:bidi="en-AU"/>
              </w:rPr>
            </w:pPr>
            <w:r w:rsidRPr="00EF3DFE">
              <w:rPr>
                <w:b/>
                <w:lang w:val="en-AU" w:eastAsia="en-AU" w:bidi="en-AU"/>
              </w:rPr>
              <w:t>MY NOTES &amp; ACTION ITEMS:</w:t>
            </w:r>
          </w:p>
          <w:p w14:paraId="5A0B706E" w14:textId="4CD4DFF4" w:rsidR="007F6FA2" w:rsidRDefault="007F6FA2" w:rsidP="00CD55B2">
            <w:pPr>
              <w:pStyle w:val="Caption1"/>
            </w:pPr>
          </w:p>
        </w:tc>
      </w:tr>
      <w:tr w:rsidR="00B67B9E" w14:paraId="40A9A58B" w14:textId="77777777" w:rsidTr="00E0127F">
        <w:tc>
          <w:tcPr>
            <w:tcW w:w="2500" w:type="pct"/>
          </w:tcPr>
          <w:p w14:paraId="7C379B60" w14:textId="63E65164" w:rsidR="00807520" w:rsidRPr="00725870" w:rsidRDefault="00CA7045" w:rsidP="008204EA">
            <w:r>
              <w:t xml:space="preserve"> </w:t>
            </w:r>
            <w:r w:rsidR="00CB2821">
              <w:rPr>
                <w:noProof/>
                <w:lang w:val="en-AU" w:eastAsia="en-AU" w:bidi="ar-SA"/>
              </w:rPr>
              <w:drawing>
                <wp:inline distT="0" distB="0" distL="0" distR="0" wp14:anchorId="15CD639D" wp14:editId="0373424D">
                  <wp:extent cx="2901547" cy="1631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12820" cy="1638290"/>
                          </a:xfrm>
                          <a:prstGeom prst="rect">
                            <a:avLst/>
                          </a:prstGeom>
                          <a:noFill/>
                        </pic:spPr>
                      </pic:pic>
                    </a:graphicData>
                  </a:graphic>
                </wp:inline>
              </w:drawing>
            </w:r>
          </w:p>
        </w:tc>
        <w:tc>
          <w:tcPr>
            <w:tcW w:w="2500" w:type="pct"/>
          </w:tcPr>
          <w:p w14:paraId="4F7AE3DB" w14:textId="49DA1697" w:rsidR="009B70DE" w:rsidRPr="009B70DE" w:rsidRDefault="00CB2821" w:rsidP="009B70DE">
            <w:r w:rsidRPr="006E1A0E">
              <w:rPr>
                <w:noProof/>
                <w:lang w:val="en-AU" w:eastAsia="en-AU" w:bidi="ar-SA"/>
              </w:rPr>
              <w:drawing>
                <wp:inline distT="0" distB="0" distL="0" distR="0" wp14:anchorId="684C8EA4" wp14:editId="5C09128D">
                  <wp:extent cx="2937510" cy="165234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66112" cy="1668438"/>
                          </a:xfrm>
                          <a:prstGeom prst="rect">
                            <a:avLst/>
                          </a:prstGeom>
                        </pic:spPr>
                      </pic:pic>
                    </a:graphicData>
                  </a:graphic>
                </wp:inline>
              </w:drawing>
            </w:r>
          </w:p>
        </w:tc>
      </w:tr>
      <w:tr w:rsidR="00B67B9E" w14:paraId="20FE3718" w14:textId="77777777" w:rsidTr="00E0127F">
        <w:tc>
          <w:tcPr>
            <w:tcW w:w="2500" w:type="pct"/>
          </w:tcPr>
          <w:p w14:paraId="173D377B" w14:textId="10FF9E2B" w:rsidR="00CA7045" w:rsidRPr="00725870" w:rsidRDefault="007C0313" w:rsidP="00831B49">
            <w:r w:rsidRPr="007C0313">
              <w:rPr>
                <w:noProof/>
                <w:lang w:val="en-AU" w:eastAsia="en-AU" w:bidi="ar-SA"/>
              </w:rPr>
              <w:drawing>
                <wp:inline distT="0" distB="0" distL="0" distR="0" wp14:anchorId="696A4928" wp14:editId="3A5E1BF2">
                  <wp:extent cx="3002844" cy="1689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35717" cy="1707591"/>
                          </a:xfrm>
                          <a:prstGeom prst="rect">
                            <a:avLst/>
                          </a:prstGeom>
                        </pic:spPr>
                      </pic:pic>
                    </a:graphicData>
                  </a:graphic>
                </wp:inline>
              </w:drawing>
            </w:r>
          </w:p>
        </w:tc>
        <w:tc>
          <w:tcPr>
            <w:tcW w:w="2500" w:type="pct"/>
          </w:tcPr>
          <w:p w14:paraId="0CDD4DCC" w14:textId="6060D428" w:rsidR="007F6FA2" w:rsidRDefault="006E1A0E" w:rsidP="00CD55B2">
            <w:pPr>
              <w:pStyle w:val="Caption1"/>
            </w:pPr>
            <w:r w:rsidRPr="006E1A0E">
              <w:rPr>
                <w:noProof/>
                <w:lang w:val="en-AU" w:eastAsia="en-AU" w:bidi="ar-SA"/>
              </w:rPr>
              <w:drawing>
                <wp:inline distT="0" distB="0" distL="0" distR="0" wp14:anchorId="7DB7FEE9" wp14:editId="6F32C84C">
                  <wp:extent cx="2886710" cy="1623774"/>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11536" cy="1637739"/>
                          </a:xfrm>
                          <a:prstGeom prst="rect">
                            <a:avLst/>
                          </a:prstGeom>
                        </pic:spPr>
                      </pic:pic>
                    </a:graphicData>
                  </a:graphic>
                </wp:inline>
              </w:drawing>
            </w:r>
          </w:p>
        </w:tc>
      </w:tr>
      <w:tr w:rsidR="00B67B9E" w14:paraId="7BB15C46" w14:textId="77777777" w:rsidTr="00E0127F">
        <w:tc>
          <w:tcPr>
            <w:tcW w:w="2500" w:type="pct"/>
          </w:tcPr>
          <w:p w14:paraId="5E824CEB" w14:textId="34E359FA" w:rsidR="00CA7045" w:rsidRDefault="006E1A0E" w:rsidP="00CA7045">
            <w:r w:rsidRPr="006E1A0E">
              <w:rPr>
                <w:noProof/>
                <w:lang w:val="en-AU" w:eastAsia="en-AU" w:bidi="ar-SA"/>
              </w:rPr>
              <w:drawing>
                <wp:inline distT="0" distB="0" distL="0" distR="0" wp14:anchorId="7807CD8E" wp14:editId="1B623F63">
                  <wp:extent cx="3014133" cy="169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38003" cy="1708877"/>
                          </a:xfrm>
                          <a:prstGeom prst="rect">
                            <a:avLst/>
                          </a:prstGeom>
                        </pic:spPr>
                      </pic:pic>
                    </a:graphicData>
                  </a:graphic>
                </wp:inline>
              </w:drawing>
            </w:r>
          </w:p>
        </w:tc>
        <w:tc>
          <w:tcPr>
            <w:tcW w:w="2500" w:type="pct"/>
          </w:tcPr>
          <w:p w14:paraId="39EAB1BC" w14:textId="18D413A1" w:rsidR="007F6FA2" w:rsidRDefault="00B271ED" w:rsidP="00B271ED">
            <w:r w:rsidRPr="006E1A0E">
              <w:rPr>
                <w:noProof/>
                <w:lang w:val="en-AU" w:eastAsia="en-AU" w:bidi="ar-SA"/>
              </w:rPr>
              <w:drawing>
                <wp:inline distT="0" distB="0" distL="0" distR="0" wp14:anchorId="1B01B4BF" wp14:editId="2B7FD223">
                  <wp:extent cx="2980267" cy="167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06886" cy="1691373"/>
                          </a:xfrm>
                          <a:prstGeom prst="rect">
                            <a:avLst/>
                          </a:prstGeom>
                        </pic:spPr>
                      </pic:pic>
                    </a:graphicData>
                  </a:graphic>
                </wp:inline>
              </w:drawing>
            </w:r>
          </w:p>
        </w:tc>
      </w:tr>
      <w:tr w:rsidR="00B67B9E" w14:paraId="45C5752E" w14:textId="77777777" w:rsidTr="00E0127F">
        <w:tc>
          <w:tcPr>
            <w:tcW w:w="2500" w:type="pct"/>
          </w:tcPr>
          <w:p w14:paraId="0FE2E1A1" w14:textId="11AE7248" w:rsidR="00E00DF6" w:rsidRPr="001C25C3" w:rsidRDefault="00B271ED" w:rsidP="00CA7045">
            <w:pPr>
              <w:rPr>
                <w:noProof/>
                <w:lang w:val="en-AU" w:eastAsia="en-AU" w:bidi="ar-SA"/>
              </w:rPr>
            </w:pPr>
            <w:r w:rsidRPr="006E1A0E">
              <w:rPr>
                <w:noProof/>
                <w:lang w:val="en-AU" w:eastAsia="en-AU" w:bidi="ar-SA"/>
              </w:rPr>
              <w:drawing>
                <wp:inline distT="0" distB="0" distL="0" distR="0" wp14:anchorId="6C62EC6D" wp14:editId="0E817CD3">
                  <wp:extent cx="2946188" cy="1657231"/>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77195" cy="1674672"/>
                          </a:xfrm>
                          <a:prstGeom prst="rect">
                            <a:avLst/>
                          </a:prstGeom>
                        </pic:spPr>
                      </pic:pic>
                    </a:graphicData>
                  </a:graphic>
                </wp:inline>
              </w:drawing>
            </w:r>
          </w:p>
        </w:tc>
        <w:tc>
          <w:tcPr>
            <w:tcW w:w="2500" w:type="pct"/>
          </w:tcPr>
          <w:p w14:paraId="0DF687D3" w14:textId="56960BE6" w:rsidR="00E00DF6" w:rsidRPr="00CA7045" w:rsidRDefault="00B271ED" w:rsidP="00B271ED">
            <w:pPr>
              <w:pStyle w:val="Caption1"/>
              <w:rPr>
                <w:b/>
              </w:rPr>
            </w:pPr>
            <w:r w:rsidRPr="006E1A0E">
              <w:rPr>
                <w:noProof/>
                <w:lang w:val="en-AU" w:eastAsia="en-AU" w:bidi="ar-SA"/>
              </w:rPr>
              <w:drawing>
                <wp:inline distT="0" distB="0" distL="0" distR="0" wp14:anchorId="55535F61" wp14:editId="7A7EEA7F">
                  <wp:extent cx="3014132" cy="1695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36534" cy="1708051"/>
                          </a:xfrm>
                          <a:prstGeom prst="rect">
                            <a:avLst/>
                          </a:prstGeom>
                        </pic:spPr>
                      </pic:pic>
                    </a:graphicData>
                  </a:graphic>
                </wp:inline>
              </w:drawing>
            </w:r>
          </w:p>
        </w:tc>
      </w:tr>
      <w:tr w:rsidR="00B67B9E" w14:paraId="2DE77291" w14:textId="77777777" w:rsidTr="00E0127F">
        <w:tc>
          <w:tcPr>
            <w:tcW w:w="2500" w:type="pct"/>
          </w:tcPr>
          <w:p w14:paraId="1D55CD6C" w14:textId="3E710680" w:rsidR="00807520" w:rsidRDefault="00B271ED" w:rsidP="00CA7045">
            <w:r w:rsidRPr="00737DFD">
              <w:rPr>
                <w:noProof/>
                <w:lang w:val="en-AU" w:eastAsia="en-AU" w:bidi="ar-SA"/>
              </w:rPr>
              <w:lastRenderedPageBreak/>
              <w:drawing>
                <wp:inline distT="0" distB="0" distL="0" distR="0" wp14:anchorId="5D07E814" wp14:editId="3A7E53D2">
                  <wp:extent cx="2781300" cy="1564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33769" cy="1593994"/>
                          </a:xfrm>
                          <a:prstGeom prst="rect">
                            <a:avLst/>
                          </a:prstGeom>
                        </pic:spPr>
                      </pic:pic>
                    </a:graphicData>
                  </a:graphic>
                </wp:inline>
              </w:drawing>
            </w:r>
          </w:p>
        </w:tc>
        <w:tc>
          <w:tcPr>
            <w:tcW w:w="2500" w:type="pct"/>
          </w:tcPr>
          <w:p w14:paraId="03E72456" w14:textId="5519E5D6" w:rsidR="00B271ED" w:rsidRDefault="00B271ED" w:rsidP="00B271ED">
            <w:pPr>
              <w:pStyle w:val="Caption1"/>
              <w:rPr>
                <w:b/>
                <w:sz w:val="22"/>
              </w:rPr>
            </w:pPr>
            <w:r w:rsidRPr="00925C39">
              <w:rPr>
                <w:b/>
                <w:sz w:val="22"/>
              </w:rPr>
              <w:t xml:space="preserve">MY </w:t>
            </w:r>
            <w:r w:rsidR="00E8775E">
              <w:rPr>
                <w:b/>
                <w:sz w:val="22"/>
              </w:rPr>
              <w:t>QUESTIONS TO THE PRESENTER:</w:t>
            </w:r>
          </w:p>
          <w:p w14:paraId="3BEE31E4" w14:textId="77777777" w:rsidR="00925C39" w:rsidRDefault="00925C39" w:rsidP="00CD55B2">
            <w:pPr>
              <w:pStyle w:val="Caption1"/>
              <w:rPr>
                <w:b/>
                <w:sz w:val="22"/>
              </w:rPr>
            </w:pPr>
          </w:p>
          <w:p w14:paraId="1675526A" w14:textId="474E5850" w:rsidR="00925C39" w:rsidRPr="00925C39" w:rsidRDefault="00925C39" w:rsidP="00CD55B2">
            <w:pPr>
              <w:pStyle w:val="Caption1"/>
              <w:rPr>
                <w:b/>
                <w:sz w:val="22"/>
              </w:rPr>
            </w:pPr>
          </w:p>
        </w:tc>
      </w:tr>
      <w:tr w:rsidR="00E8775E" w14:paraId="3EDC6BF8" w14:textId="77777777" w:rsidTr="008742D2">
        <w:tc>
          <w:tcPr>
            <w:tcW w:w="5000" w:type="pct"/>
            <w:gridSpan w:val="2"/>
          </w:tcPr>
          <w:p w14:paraId="54D3F160" w14:textId="27C61C39" w:rsidR="00E8775E" w:rsidRDefault="00612B96" w:rsidP="00E8775E">
            <w:pPr>
              <w:pStyle w:val="Caption1"/>
              <w:rPr>
                <w:b/>
                <w:sz w:val="22"/>
              </w:rPr>
            </w:pPr>
            <w:r>
              <w:rPr>
                <w:b/>
                <w:sz w:val="22"/>
              </w:rPr>
              <w:t>MY</w:t>
            </w:r>
            <w:r w:rsidR="00E8775E" w:rsidRPr="00925C39">
              <w:rPr>
                <w:b/>
                <w:sz w:val="22"/>
              </w:rPr>
              <w:t xml:space="preserve"> NOTES &amp; ACTION ITEMS:</w:t>
            </w:r>
          </w:p>
          <w:p w14:paraId="5FDA53B4" w14:textId="77777777" w:rsidR="00E8775E" w:rsidRDefault="00E8775E" w:rsidP="00C66632">
            <w:pPr>
              <w:rPr>
                <w:b/>
              </w:rPr>
            </w:pPr>
          </w:p>
          <w:p w14:paraId="44D00A38" w14:textId="77777777" w:rsidR="00E8775E" w:rsidRDefault="00E8775E" w:rsidP="00C66632">
            <w:pPr>
              <w:rPr>
                <w:b/>
              </w:rPr>
            </w:pPr>
          </w:p>
          <w:p w14:paraId="2FECA366" w14:textId="77777777" w:rsidR="00E8775E" w:rsidRDefault="00E8775E" w:rsidP="00C66632">
            <w:pPr>
              <w:rPr>
                <w:b/>
              </w:rPr>
            </w:pPr>
          </w:p>
          <w:p w14:paraId="133A7C01" w14:textId="77777777" w:rsidR="00E8775E" w:rsidRDefault="00E8775E" w:rsidP="00C66632">
            <w:pPr>
              <w:rPr>
                <w:b/>
              </w:rPr>
            </w:pPr>
          </w:p>
          <w:p w14:paraId="23F7DE96" w14:textId="77777777" w:rsidR="00E8775E" w:rsidRDefault="00E8775E" w:rsidP="00C66632">
            <w:pPr>
              <w:rPr>
                <w:b/>
              </w:rPr>
            </w:pPr>
          </w:p>
          <w:p w14:paraId="1171FD01" w14:textId="77777777" w:rsidR="00E8775E" w:rsidRDefault="00E8775E" w:rsidP="00C66632">
            <w:pPr>
              <w:rPr>
                <w:b/>
              </w:rPr>
            </w:pPr>
          </w:p>
          <w:p w14:paraId="77EE5A64" w14:textId="42F38379" w:rsidR="00E8775E" w:rsidRDefault="00E8775E" w:rsidP="00C66632">
            <w:pPr>
              <w:rPr>
                <w:b/>
              </w:rPr>
            </w:pPr>
          </w:p>
          <w:p w14:paraId="1307A29C" w14:textId="26F5F27F" w:rsidR="00E0127F" w:rsidRDefault="00E0127F" w:rsidP="00C66632">
            <w:pPr>
              <w:rPr>
                <w:b/>
              </w:rPr>
            </w:pPr>
          </w:p>
          <w:p w14:paraId="4464B1FA" w14:textId="660C945E" w:rsidR="00E0127F" w:rsidRDefault="00E0127F" w:rsidP="00C66632">
            <w:pPr>
              <w:rPr>
                <w:b/>
              </w:rPr>
            </w:pPr>
          </w:p>
          <w:p w14:paraId="0BA4BE1B" w14:textId="4A1DD11F" w:rsidR="00E0127F" w:rsidRDefault="00E0127F" w:rsidP="00C66632">
            <w:pPr>
              <w:rPr>
                <w:b/>
              </w:rPr>
            </w:pPr>
          </w:p>
          <w:p w14:paraId="74EC7EC1" w14:textId="2FC7B2EB" w:rsidR="00E0127F" w:rsidRDefault="00E0127F" w:rsidP="00C66632">
            <w:pPr>
              <w:rPr>
                <w:b/>
              </w:rPr>
            </w:pPr>
          </w:p>
          <w:p w14:paraId="1B279E24" w14:textId="59EA8A77" w:rsidR="00E0127F" w:rsidRDefault="00E0127F" w:rsidP="00C66632">
            <w:pPr>
              <w:rPr>
                <w:b/>
              </w:rPr>
            </w:pPr>
          </w:p>
          <w:p w14:paraId="15CEEAB3" w14:textId="3E0E84FB" w:rsidR="00E0127F" w:rsidRDefault="00E0127F" w:rsidP="00C66632">
            <w:pPr>
              <w:rPr>
                <w:b/>
              </w:rPr>
            </w:pPr>
          </w:p>
          <w:p w14:paraId="4E10749D" w14:textId="6856864C" w:rsidR="00E0127F" w:rsidRDefault="00E0127F" w:rsidP="00C66632">
            <w:pPr>
              <w:rPr>
                <w:b/>
              </w:rPr>
            </w:pPr>
          </w:p>
          <w:p w14:paraId="5A6AF497" w14:textId="54361CAC" w:rsidR="00E0127F" w:rsidRDefault="00E0127F" w:rsidP="00C66632">
            <w:pPr>
              <w:rPr>
                <w:b/>
              </w:rPr>
            </w:pPr>
          </w:p>
          <w:p w14:paraId="3AF6C7D4" w14:textId="285CE596" w:rsidR="00E0127F" w:rsidRDefault="00E0127F" w:rsidP="00C66632">
            <w:pPr>
              <w:rPr>
                <w:b/>
              </w:rPr>
            </w:pPr>
          </w:p>
          <w:p w14:paraId="0EE06F9B" w14:textId="5326450E" w:rsidR="00E0127F" w:rsidRDefault="00E0127F" w:rsidP="00C66632">
            <w:pPr>
              <w:rPr>
                <w:b/>
              </w:rPr>
            </w:pPr>
          </w:p>
          <w:p w14:paraId="7E340951" w14:textId="2D566376" w:rsidR="00E0127F" w:rsidRDefault="00E0127F" w:rsidP="00C66632">
            <w:pPr>
              <w:rPr>
                <w:b/>
              </w:rPr>
            </w:pPr>
          </w:p>
          <w:p w14:paraId="6632633B" w14:textId="3615C592" w:rsidR="00E0127F" w:rsidRDefault="00E0127F" w:rsidP="00C66632">
            <w:pPr>
              <w:rPr>
                <w:b/>
              </w:rPr>
            </w:pPr>
          </w:p>
          <w:p w14:paraId="7C494488" w14:textId="21D71516" w:rsidR="00E0127F" w:rsidRDefault="00E0127F" w:rsidP="00C66632">
            <w:pPr>
              <w:rPr>
                <w:b/>
              </w:rPr>
            </w:pPr>
          </w:p>
          <w:p w14:paraId="5350B440" w14:textId="5A1FCB1F" w:rsidR="00E0127F" w:rsidRDefault="00E0127F" w:rsidP="00C66632">
            <w:pPr>
              <w:rPr>
                <w:b/>
              </w:rPr>
            </w:pPr>
          </w:p>
          <w:p w14:paraId="10C0563B" w14:textId="3DB8D37A" w:rsidR="00E0127F" w:rsidRDefault="00E0127F" w:rsidP="00C66632">
            <w:pPr>
              <w:rPr>
                <w:b/>
              </w:rPr>
            </w:pPr>
          </w:p>
          <w:p w14:paraId="7695B214" w14:textId="67DDA366" w:rsidR="00E0127F" w:rsidRDefault="00E0127F" w:rsidP="00C66632">
            <w:pPr>
              <w:rPr>
                <w:b/>
              </w:rPr>
            </w:pPr>
          </w:p>
          <w:p w14:paraId="3CD25CE4" w14:textId="6D4272B0" w:rsidR="00E0127F" w:rsidRDefault="00E0127F" w:rsidP="00C66632">
            <w:pPr>
              <w:rPr>
                <w:b/>
              </w:rPr>
            </w:pPr>
          </w:p>
          <w:p w14:paraId="2936BE4E" w14:textId="342F6D42" w:rsidR="00E0127F" w:rsidRDefault="00E0127F" w:rsidP="00C66632">
            <w:pPr>
              <w:rPr>
                <w:b/>
              </w:rPr>
            </w:pPr>
          </w:p>
          <w:p w14:paraId="1A7F5C4A" w14:textId="23043829" w:rsidR="00E0127F" w:rsidRDefault="00E0127F" w:rsidP="00C66632">
            <w:pPr>
              <w:rPr>
                <w:b/>
              </w:rPr>
            </w:pPr>
          </w:p>
          <w:p w14:paraId="73EB35FD" w14:textId="2183147C" w:rsidR="00E0127F" w:rsidRDefault="00E0127F" w:rsidP="00C66632">
            <w:pPr>
              <w:rPr>
                <w:b/>
              </w:rPr>
            </w:pPr>
          </w:p>
          <w:p w14:paraId="3CB5B057" w14:textId="213AC489" w:rsidR="00E0127F" w:rsidRDefault="00E0127F" w:rsidP="00C66632">
            <w:pPr>
              <w:rPr>
                <w:b/>
              </w:rPr>
            </w:pPr>
          </w:p>
          <w:p w14:paraId="669287D2" w14:textId="1E716B24" w:rsidR="00E0127F" w:rsidRDefault="00E0127F" w:rsidP="00C66632">
            <w:pPr>
              <w:rPr>
                <w:b/>
              </w:rPr>
            </w:pPr>
          </w:p>
          <w:p w14:paraId="0028147B" w14:textId="1CA66257" w:rsidR="00E0127F" w:rsidRDefault="00E0127F" w:rsidP="00C66632">
            <w:pPr>
              <w:rPr>
                <w:b/>
              </w:rPr>
            </w:pPr>
          </w:p>
          <w:p w14:paraId="36176B2A" w14:textId="3B76FE07" w:rsidR="00E0127F" w:rsidRDefault="00E0127F" w:rsidP="00C66632">
            <w:pPr>
              <w:rPr>
                <w:b/>
              </w:rPr>
            </w:pPr>
          </w:p>
          <w:p w14:paraId="5EFC2F3A" w14:textId="0BACB85D" w:rsidR="00E0127F" w:rsidRDefault="00E0127F" w:rsidP="00C66632">
            <w:pPr>
              <w:rPr>
                <w:b/>
              </w:rPr>
            </w:pPr>
          </w:p>
          <w:p w14:paraId="7C2977A9" w14:textId="5DE09138" w:rsidR="00E0127F" w:rsidRDefault="00E0127F" w:rsidP="00C66632">
            <w:pPr>
              <w:rPr>
                <w:b/>
              </w:rPr>
            </w:pPr>
          </w:p>
          <w:p w14:paraId="0B2FF0E2" w14:textId="4938B1EB" w:rsidR="00E0127F" w:rsidRDefault="00E0127F" w:rsidP="00C66632">
            <w:pPr>
              <w:rPr>
                <w:b/>
              </w:rPr>
            </w:pPr>
          </w:p>
          <w:p w14:paraId="1F0E5778" w14:textId="043E5AEF" w:rsidR="00E0127F" w:rsidRDefault="00E0127F" w:rsidP="00C66632">
            <w:pPr>
              <w:rPr>
                <w:b/>
              </w:rPr>
            </w:pPr>
          </w:p>
          <w:p w14:paraId="6733291C" w14:textId="30BD1068" w:rsidR="00E0127F" w:rsidRDefault="00E0127F" w:rsidP="00C66632">
            <w:pPr>
              <w:rPr>
                <w:b/>
              </w:rPr>
            </w:pPr>
          </w:p>
          <w:p w14:paraId="602B3B93" w14:textId="75994F6A" w:rsidR="00E0127F" w:rsidRDefault="00E0127F" w:rsidP="00C66632">
            <w:pPr>
              <w:rPr>
                <w:b/>
              </w:rPr>
            </w:pPr>
          </w:p>
          <w:p w14:paraId="15888D9F" w14:textId="32ADC6D5" w:rsidR="00E0127F" w:rsidRDefault="00E0127F" w:rsidP="00C66632">
            <w:pPr>
              <w:rPr>
                <w:b/>
              </w:rPr>
            </w:pPr>
          </w:p>
          <w:p w14:paraId="4FB1AA73" w14:textId="6DE4EC25" w:rsidR="00E0127F" w:rsidRDefault="00E0127F" w:rsidP="00C66632">
            <w:pPr>
              <w:rPr>
                <w:b/>
              </w:rPr>
            </w:pPr>
          </w:p>
          <w:p w14:paraId="024436A4" w14:textId="0DF0D3F9" w:rsidR="00E0127F" w:rsidRDefault="00E0127F" w:rsidP="00C66632">
            <w:pPr>
              <w:rPr>
                <w:b/>
              </w:rPr>
            </w:pPr>
          </w:p>
          <w:p w14:paraId="6B00B93E" w14:textId="77777777" w:rsidR="00E0127F" w:rsidRDefault="00E0127F" w:rsidP="00C66632">
            <w:pPr>
              <w:rPr>
                <w:b/>
              </w:rPr>
            </w:pPr>
          </w:p>
          <w:p w14:paraId="61C0DC9D" w14:textId="591880CE" w:rsidR="00E8775E" w:rsidRDefault="00E8775E" w:rsidP="00C66632">
            <w:pPr>
              <w:rPr>
                <w:b/>
              </w:rPr>
            </w:pPr>
          </w:p>
        </w:tc>
      </w:tr>
    </w:tbl>
    <w:p w14:paraId="708DB602" w14:textId="0BE08222" w:rsidR="00C5597C" w:rsidRPr="00C5597C" w:rsidRDefault="00C5597C" w:rsidP="000469D8">
      <w:pPr>
        <w:rPr>
          <w:b/>
        </w:rPr>
        <w:sectPr w:rsidR="00C5597C" w:rsidRPr="00C5597C" w:rsidSect="00B67B9E">
          <w:footerReference w:type="default" r:id="rId117"/>
          <w:pgSz w:w="11907" w:h="16840" w:code="9"/>
          <w:pgMar w:top="1134" w:right="1134" w:bottom="1134" w:left="1134" w:header="454" w:footer="709" w:gutter="0"/>
          <w:cols w:space="720"/>
          <w:docGrid w:linePitch="360"/>
        </w:sectPr>
      </w:pPr>
      <w:bookmarkStart w:id="32" w:name="_Hlk36202987"/>
    </w:p>
    <w:p w14:paraId="49A71395" w14:textId="11132BA1" w:rsidR="00804616" w:rsidRDefault="0029302F" w:rsidP="00725870">
      <w:pPr>
        <w:pStyle w:val="Heading2"/>
      </w:pPr>
      <w:bookmarkStart w:id="33" w:name="_Toc468440591"/>
      <w:bookmarkStart w:id="34" w:name="_Toc59202433"/>
      <w:r>
        <w:lastRenderedPageBreak/>
        <w:t>Activity 4.1 – What’s up?</w:t>
      </w:r>
      <w:bookmarkEnd w:id="33"/>
      <w:bookmarkEnd w:id="34"/>
    </w:p>
    <w:p w14:paraId="102F6305" w14:textId="6BE52093" w:rsidR="009200B3" w:rsidRDefault="009200B3" w:rsidP="009200B3"/>
    <w:p w14:paraId="21E5D75E" w14:textId="15AEF4E1" w:rsidR="00737DFD" w:rsidRPr="009200B3" w:rsidRDefault="0029302F" w:rsidP="00737DFD">
      <w:pPr>
        <w:pStyle w:val="ListParagraph"/>
        <w:numPr>
          <w:ilvl w:val="0"/>
          <w:numId w:val="22"/>
        </w:numPr>
        <w:rPr>
          <w:lang w:val="en-AU"/>
        </w:rPr>
      </w:pPr>
      <w:r>
        <w:rPr>
          <w:lang w:val="en-AU"/>
        </w:rPr>
        <w:t xml:space="preserve">Mohammad is a </w:t>
      </w:r>
      <w:r w:rsidR="0085430A">
        <w:rPr>
          <w:lang w:val="en-AU"/>
        </w:rPr>
        <w:t>second</w:t>
      </w:r>
      <w:r w:rsidR="0085430A" w:rsidRPr="009200B3">
        <w:rPr>
          <w:lang w:val="en-AU"/>
        </w:rPr>
        <w:t>-year</w:t>
      </w:r>
      <w:r w:rsidR="00737DFD" w:rsidRPr="009200B3">
        <w:rPr>
          <w:lang w:val="en-AU"/>
        </w:rPr>
        <w:t xml:space="preserve"> student and his friends are worried about him.   </w:t>
      </w:r>
    </w:p>
    <w:p w14:paraId="0983E90C" w14:textId="77777777" w:rsidR="00737DFD" w:rsidRPr="009200B3" w:rsidRDefault="00737DFD" w:rsidP="00737DFD">
      <w:pPr>
        <w:pStyle w:val="ListParagraph"/>
        <w:numPr>
          <w:ilvl w:val="0"/>
          <w:numId w:val="22"/>
        </w:numPr>
        <w:rPr>
          <w:lang w:val="en-AU"/>
        </w:rPr>
      </w:pPr>
      <w:r w:rsidRPr="009200B3">
        <w:rPr>
          <w:lang w:val="en-AU"/>
        </w:rPr>
        <w:t>He has not been to soccer training for weeks. Rumours are he is thinking of withdrawing from his course.</w:t>
      </w:r>
    </w:p>
    <w:p w14:paraId="2490382B" w14:textId="2FEB5633" w:rsidR="00737DFD" w:rsidRPr="009200B3" w:rsidRDefault="00737DFD" w:rsidP="00737DFD">
      <w:pPr>
        <w:pStyle w:val="ListParagraph"/>
        <w:numPr>
          <w:ilvl w:val="0"/>
          <w:numId w:val="22"/>
        </w:numPr>
        <w:rPr>
          <w:lang w:val="en-AU"/>
        </w:rPr>
      </w:pPr>
      <w:r w:rsidRPr="009200B3">
        <w:rPr>
          <w:lang w:val="en-AU"/>
        </w:rPr>
        <w:t>Jerry</w:t>
      </w:r>
      <w:r w:rsidR="0085430A">
        <w:rPr>
          <w:lang w:val="en-AU"/>
        </w:rPr>
        <w:t>, his friend from uni,</w:t>
      </w:r>
      <w:r w:rsidRPr="009200B3">
        <w:rPr>
          <w:lang w:val="en-AU"/>
        </w:rPr>
        <w:t xml:space="preserve"> called all his friends together to check what to do.</w:t>
      </w:r>
    </w:p>
    <w:p w14:paraId="7C73E655" w14:textId="1AE378D4" w:rsidR="006D2C0A" w:rsidRPr="00804616" w:rsidRDefault="006D2C0A" w:rsidP="00804616">
      <w:pPr>
        <w:rPr>
          <w:lang w:val="en-AU"/>
        </w:rPr>
      </w:pPr>
      <w:r>
        <w:rPr>
          <w:lang w:val="en-AU"/>
        </w:rPr>
        <w:t>TASK</w:t>
      </w:r>
    </w:p>
    <w:p w14:paraId="794EB157" w14:textId="77777777" w:rsidR="006D2C0A" w:rsidRDefault="00804616" w:rsidP="006D2C0A">
      <w:pPr>
        <w:rPr>
          <w:lang w:val="en-AU"/>
        </w:rPr>
      </w:pPr>
      <w:r w:rsidRPr="00804616">
        <w:rPr>
          <w:lang w:val="en-AU"/>
        </w:rPr>
        <w:t>What would you do?</w:t>
      </w:r>
    </w:p>
    <w:tbl>
      <w:tblPr>
        <w:tblStyle w:val="TableGrid"/>
        <w:tblW w:w="0" w:type="auto"/>
        <w:tblLook w:val="04A0" w:firstRow="1" w:lastRow="0" w:firstColumn="1" w:lastColumn="0" w:noHBand="0" w:noVBand="1"/>
      </w:tblPr>
      <w:tblGrid>
        <w:gridCol w:w="9629"/>
      </w:tblGrid>
      <w:tr w:rsidR="006D2C0A" w14:paraId="6B5D92BD" w14:textId="77777777" w:rsidTr="00843DEE">
        <w:tc>
          <w:tcPr>
            <w:tcW w:w="9855" w:type="dxa"/>
          </w:tcPr>
          <w:p w14:paraId="5AF64C2B" w14:textId="77777777" w:rsidR="006D2C0A" w:rsidRDefault="006D2C0A" w:rsidP="00843DEE">
            <w:pPr>
              <w:rPr>
                <w:lang w:val="en-AU"/>
              </w:rPr>
            </w:pPr>
          </w:p>
          <w:p w14:paraId="35D4E750" w14:textId="50EAC22C" w:rsidR="006D2C0A" w:rsidRDefault="006D2C0A" w:rsidP="00843DEE">
            <w:pPr>
              <w:rPr>
                <w:lang w:val="en-AU"/>
              </w:rPr>
            </w:pPr>
          </w:p>
          <w:p w14:paraId="5927F437" w14:textId="787DC581" w:rsidR="00CB2821" w:rsidRDefault="00CB2821" w:rsidP="00843DEE">
            <w:pPr>
              <w:rPr>
                <w:lang w:val="en-AU"/>
              </w:rPr>
            </w:pPr>
          </w:p>
          <w:p w14:paraId="0C0ED429" w14:textId="77777777" w:rsidR="00CB2821" w:rsidRDefault="00CB2821" w:rsidP="00843DEE">
            <w:pPr>
              <w:rPr>
                <w:lang w:val="en-AU"/>
              </w:rPr>
            </w:pPr>
          </w:p>
          <w:p w14:paraId="2766156E" w14:textId="1E05DB2E" w:rsidR="006D2C0A" w:rsidRDefault="006D2C0A" w:rsidP="00843DEE">
            <w:pPr>
              <w:rPr>
                <w:lang w:val="en-AU"/>
              </w:rPr>
            </w:pPr>
          </w:p>
          <w:p w14:paraId="61B6436F" w14:textId="77777777" w:rsidR="00CB2821" w:rsidRDefault="00CB2821" w:rsidP="00843DEE">
            <w:pPr>
              <w:rPr>
                <w:lang w:val="en-AU"/>
              </w:rPr>
            </w:pPr>
          </w:p>
          <w:p w14:paraId="46C86BC4" w14:textId="77777777" w:rsidR="006D2C0A" w:rsidRDefault="006D2C0A" w:rsidP="00843DEE">
            <w:pPr>
              <w:rPr>
                <w:lang w:val="en-AU"/>
              </w:rPr>
            </w:pPr>
          </w:p>
          <w:p w14:paraId="43BAABCC" w14:textId="77777777" w:rsidR="006D2C0A" w:rsidRDefault="006D2C0A" w:rsidP="00843DEE">
            <w:pPr>
              <w:rPr>
                <w:lang w:val="en-AU"/>
              </w:rPr>
            </w:pPr>
          </w:p>
        </w:tc>
      </w:tr>
    </w:tbl>
    <w:p w14:paraId="7FD3507F" w14:textId="77777777" w:rsidR="006D2C0A" w:rsidRPr="00804616" w:rsidRDefault="006D2C0A" w:rsidP="006D2C0A">
      <w:pPr>
        <w:pStyle w:val="NoSpacing"/>
        <w:rPr>
          <w:lang w:val="en-AU"/>
        </w:rPr>
      </w:pPr>
    </w:p>
    <w:p w14:paraId="20BAE9A3" w14:textId="00C92D87" w:rsidR="00804616" w:rsidRPr="00804616" w:rsidRDefault="00804616" w:rsidP="00804616">
      <w:pPr>
        <w:rPr>
          <w:lang w:val="en-AU"/>
        </w:rPr>
      </w:pPr>
      <w:r w:rsidRPr="00804616">
        <w:rPr>
          <w:lang w:val="en-AU"/>
        </w:rPr>
        <w:t>What help is available?</w:t>
      </w:r>
    </w:p>
    <w:tbl>
      <w:tblPr>
        <w:tblStyle w:val="TableGrid"/>
        <w:tblW w:w="0" w:type="auto"/>
        <w:tblLook w:val="04A0" w:firstRow="1" w:lastRow="0" w:firstColumn="1" w:lastColumn="0" w:noHBand="0" w:noVBand="1"/>
      </w:tblPr>
      <w:tblGrid>
        <w:gridCol w:w="9629"/>
      </w:tblGrid>
      <w:tr w:rsidR="006D2C0A" w14:paraId="77944488" w14:textId="77777777" w:rsidTr="00843DEE">
        <w:tc>
          <w:tcPr>
            <w:tcW w:w="9855" w:type="dxa"/>
          </w:tcPr>
          <w:p w14:paraId="68C41172" w14:textId="77777777" w:rsidR="006D2C0A" w:rsidRDefault="006D2C0A" w:rsidP="00843DEE">
            <w:pPr>
              <w:rPr>
                <w:lang w:val="en-AU"/>
              </w:rPr>
            </w:pPr>
          </w:p>
          <w:p w14:paraId="44DE1F40" w14:textId="11DB17E5" w:rsidR="006D2C0A" w:rsidRDefault="006D2C0A" w:rsidP="00843DEE">
            <w:pPr>
              <w:rPr>
                <w:lang w:val="en-AU"/>
              </w:rPr>
            </w:pPr>
          </w:p>
          <w:p w14:paraId="1D306FEE" w14:textId="2FEDEAC2" w:rsidR="006D2C0A" w:rsidRDefault="006D2C0A" w:rsidP="00843DEE">
            <w:pPr>
              <w:rPr>
                <w:lang w:val="en-AU"/>
              </w:rPr>
            </w:pPr>
          </w:p>
          <w:p w14:paraId="5553E15A" w14:textId="0DF92179" w:rsidR="00CB2821" w:rsidRDefault="00CB2821" w:rsidP="00843DEE">
            <w:pPr>
              <w:rPr>
                <w:lang w:val="en-AU"/>
              </w:rPr>
            </w:pPr>
          </w:p>
          <w:p w14:paraId="2985E863" w14:textId="1130F81B" w:rsidR="00CB2821" w:rsidRDefault="00CB2821" w:rsidP="00843DEE">
            <w:pPr>
              <w:rPr>
                <w:lang w:val="en-AU"/>
              </w:rPr>
            </w:pPr>
          </w:p>
          <w:p w14:paraId="1EAAEAFE" w14:textId="77777777" w:rsidR="00CB2821" w:rsidRDefault="00CB2821" w:rsidP="00843DEE">
            <w:pPr>
              <w:rPr>
                <w:lang w:val="en-AU"/>
              </w:rPr>
            </w:pPr>
          </w:p>
          <w:p w14:paraId="28B5AB69" w14:textId="77777777" w:rsidR="006D2C0A" w:rsidRDefault="006D2C0A" w:rsidP="00843DEE">
            <w:pPr>
              <w:rPr>
                <w:lang w:val="en-AU"/>
              </w:rPr>
            </w:pPr>
          </w:p>
          <w:p w14:paraId="1861B61D" w14:textId="77777777" w:rsidR="006D2C0A" w:rsidRDefault="006D2C0A" w:rsidP="00843DEE">
            <w:pPr>
              <w:rPr>
                <w:lang w:val="en-AU"/>
              </w:rPr>
            </w:pPr>
          </w:p>
        </w:tc>
      </w:tr>
    </w:tbl>
    <w:p w14:paraId="0E1618FC" w14:textId="77777777" w:rsidR="006D2C0A" w:rsidRPr="00804616" w:rsidRDefault="006D2C0A" w:rsidP="006D2C0A">
      <w:pPr>
        <w:pStyle w:val="NoSpacing"/>
        <w:rPr>
          <w:lang w:val="en-AU"/>
        </w:rPr>
      </w:pPr>
    </w:p>
    <w:bookmarkEnd w:id="32"/>
    <w:p w14:paraId="2E45F883" w14:textId="77CC8D67" w:rsidR="002F268A" w:rsidRDefault="002F268A" w:rsidP="000718F6">
      <w:pPr>
        <w:jc w:val="both"/>
        <w:rPr>
          <w:b/>
        </w:rPr>
      </w:pPr>
    </w:p>
    <w:p w14:paraId="4C731D4C" w14:textId="77777777" w:rsidR="002F268A" w:rsidRDefault="002F268A" w:rsidP="000718F6">
      <w:pPr>
        <w:jc w:val="both"/>
        <w:rPr>
          <w:b/>
        </w:rPr>
      </w:pPr>
    </w:p>
    <w:p w14:paraId="4C9C1F7E" w14:textId="4D5B8E68" w:rsidR="000718F6" w:rsidRPr="000718F6" w:rsidRDefault="000718F6" w:rsidP="000718F6">
      <w:pPr>
        <w:jc w:val="both"/>
        <w:rPr>
          <w:b/>
        </w:rPr>
      </w:pPr>
      <w:bookmarkStart w:id="35" w:name="_Hlk58835020"/>
      <w:r w:rsidRPr="000718F6">
        <w:rPr>
          <w:b/>
        </w:rPr>
        <w:t>Training disclaimer</w:t>
      </w:r>
    </w:p>
    <w:p w14:paraId="1C70F8EC" w14:textId="77777777" w:rsidR="000718F6" w:rsidRPr="000718F6" w:rsidRDefault="000718F6" w:rsidP="000718F6">
      <w:pPr>
        <w:jc w:val="both"/>
      </w:pPr>
      <w:r w:rsidRPr="000718F6">
        <w:t>These materials are intended to assist international students with their understanding of their rights and responsibilities in relation to food delivery work in Victoria.</w:t>
      </w:r>
    </w:p>
    <w:p w14:paraId="350A3F8A" w14:textId="77777777" w:rsidR="000718F6" w:rsidRPr="000718F6" w:rsidRDefault="000718F6" w:rsidP="000718F6">
      <w:pPr>
        <w:jc w:val="both"/>
      </w:pPr>
      <w:r w:rsidRPr="000718F6">
        <w:t xml:space="preserve">The materials aim to provide an introduction to </w:t>
      </w:r>
      <w:proofErr w:type="gramStart"/>
      <w:r w:rsidRPr="000718F6">
        <w:t>topics</w:t>
      </w:r>
      <w:proofErr w:type="gramEnd"/>
      <w:r w:rsidRPr="000718F6">
        <w:t xml:space="preserve"> and it is not possible to address all topics and responsibilities that students need to be aware of in a presentation of this nature. Thus, this information must be understood as an introductory in nature.  </w:t>
      </w:r>
    </w:p>
    <w:p w14:paraId="653467BF" w14:textId="77777777" w:rsidR="000718F6" w:rsidRPr="000718F6" w:rsidRDefault="000718F6" w:rsidP="000718F6">
      <w:pPr>
        <w:jc w:val="both"/>
      </w:pPr>
      <w:r w:rsidRPr="000718F6">
        <w:t xml:space="preserve">Over time there will be modifications to laws and practices so both trainers and students should be encouraged to access information directly from regulatory bodies. </w:t>
      </w:r>
    </w:p>
    <w:p w14:paraId="442BCED0" w14:textId="073C10A9" w:rsidR="00656BA0" w:rsidRDefault="002B616A" w:rsidP="000718F6">
      <w:r>
        <w:rPr>
          <w:b/>
        </w:rPr>
        <w:t>December</w:t>
      </w:r>
      <w:r w:rsidR="000718F6" w:rsidRPr="000718F6">
        <w:rPr>
          <w:b/>
        </w:rPr>
        <w:t xml:space="preserve"> 2020</w:t>
      </w:r>
    </w:p>
    <w:bookmarkEnd w:id="35"/>
    <w:p w14:paraId="65E6154F" w14:textId="15CF82CD" w:rsidR="004D1E21" w:rsidRDefault="004D1E21"/>
    <w:p w14:paraId="54D9AEF0" w14:textId="3E191D6E" w:rsidR="00E0127F" w:rsidRDefault="00E0127F"/>
    <w:tbl>
      <w:tblPr>
        <w:tblStyle w:val="GridTable4-Accent2"/>
        <w:tblW w:w="0" w:type="auto"/>
        <w:tblLook w:val="04A0" w:firstRow="1" w:lastRow="0" w:firstColumn="1" w:lastColumn="0" w:noHBand="0" w:noVBand="1"/>
      </w:tblPr>
      <w:tblGrid>
        <w:gridCol w:w="9629"/>
      </w:tblGrid>
      <w:tr w:rsidR="00E0127F" w14:paraId="6A92703F" w14:textId="77777777" w:rsidTr="00E01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Pr>
          <w:p w14:paraId="44617A02" w14:textId="49D70963" w:rsidR="00E0127F" w:rsidRPr="00612B96" w:rsidRDefault="00612B96">
            <w:r>
              <w:lastRenderedPageBreak/>
              <w:t>PARTICIPANT HANDBOOK</w:t>
            </w:r>
          </w:p>
        </w:tc>
      </w:tr>
      <w:tr w:rsidR="00E0127F" w14:paraId="1E7F59DC" w14:textId="77777777" w:rsidTr="00E01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shd w:val="clear" w:color="auto" w:fill="auto"/>
          </w:tcPr>
          <w:p w14:paraId="40DCD5FC" w14:textId="77777777" w:rsidR="00E0127F" w:rsidRPr="00E0127F" w:rsidRDefault="00E0127F" w:rsidP="00E0127F">
            <w:pPr>
              <w:rPr>
                <w:bCs w:val="0"/>
              </w:rPr>
            </w:pPr>
            <w:r w:rsidRPr="00E0127F">
              <w:rPr>
                <w:bCs w:val="0"/>
              </w:rPr>
              <w:t>RESOURCES</w:t>
            </w:r>
          </w:p>
          <w:p w14:paraId="730A0BCC" w14:textId="77777777" w:rsidR="00E0127F" w:rsidRPr="00C528F4" w:rsidRDefault="00E0127F" w:rsidP="00E0127F">
            <w:pPr>
              <w:rPr>
                <w:b w:val="0"/>
              </w:rPr>
            </w:pPr>
          </w:p>
          <w:p w14:paraId="6373767C" w14:textId="77777777" w:rsidR="00E0127F" w:rsidRPr="00E0127F" w:rsidRDefault="00E0127F" w:rsidP="00E0127F">
            <w:pPr>
              <w:rPr>
                <w:bCs w:val="0"/>
                <w:sz w:val="20"/>
                <w:szCs w:val="20"/>
              </w:rPr>
            </w:pPr>
            <w:r w:rsidRPr="00E0127F">
              <w:rPr>
                <w:bCs w:val="0"/>
                <w:sz w:val="20"/>
                <w:szCs w:val="20"/>
              </w:rPr>
              <w:t>BALANCING LIFE AND STUDY</w:t>
            </w:r>
          </w:p>
          <w:p w14:paraId="5F956A1B" w14:textId="77777777" w:rsidR="00E0127F" w:rsidRPr="00E0127F" w:rsidRDefault="00E0127F" w:rsidP="00E0127F">
            <w:pPr>
              <w:rPr>
                <w:b w:val="0"/>
              </w:rPr>
            </w:pPr>
            <w:r w:rsidRPr="00E0127F">
              <w:rPr>
                <w:b w:val="0"/>
              </w:rPr>
              <w:t xml:space="preserve">You can check out this useful resource on balancing life and study </w:t>
            </w:r>
            <w:hyperlink r:id="rId118" w:history="1">
              <w:r w:rsidRPr="00E0127F">
                <w:rPr>
                  <w:rStyle w:val="Hyperlink"/>
                  <w:b w:val="0"/>
                </w:rPr>
                <w:t>here</w:t>
              </w:r>
            </w:hyperlink>
            <w:r w:rsidRPr="00E0127F">
              <w:rPr>
                <w:b w:val="0"/>
              </w:rPr>
              <w:t xml:space="preserve">.  </w:t>
            </w:r>
          </w:p>
          <w:p w14:paraId="02147FB4" w14:textId="77777777" w:rsidR="00E0127F" w:rsidRPr="00E0127F" w:rsidRDefault="00E0127F" w:rsidP="00E0127F">
            <w:pPr>
              <w:rPr>
                <w:b w:val="0"/>
              </w:rPr>
            </w:pPr>
          </w:p>
          <w:p w14:paraId="6773D376" w14:textId="77777777" w:rsidR="00E0127F" w:rsidRPr="00D404E6" w:rsidRDefault="00E0127F" w:rsidP="00E0127F">
            <w:pPr>
              <w:rPr>
                <w:bCs w:val="0"/>
                <w:sz w:val="20"/>
                <w:szCs w:val="20"/>
              </w:rPr>
            </w:pPr>
            <w:r w:rsidRPr="00D404E6">
              <w:rPr>
                <w:bCs w:val="0"/>
                <w:sz w:val="20"/>
                <w:szCs w:val="20"/>
              </w:rPr>
              <w:t>MANAGING STRESS</w:t>
            </w:r>
          </w:p>
          <w:p w14:paraId="6184431D" w14:textId="77777777" w:rsidR="00E0127F" w:rsidRPr="00E0127F" w:rsidRDefault="00E0127F" w:rsidP="00E0127F">
            <w:pPr>
              <w:rPr>
                <w:b w:val="0"/>
              </w:rPr>
            </w:pPr>
            <w:r w:rsidRPr="00E0127F">
              <w:rPr>
                <w:b w:val="0"/>
              </w:rPr>
              <w:t xml:space="preserve">Learn skills in meditation /mindfulness /relaxation /communication </w:t>
            </w:r>
            <w:hyperlink r:id="rId119" w:history="1">
              <w:r w:rsidRPr="00E0127F">
                <w:rPr>
                  <w:rStyle w:val="Hyperlink"/>
                  <w:b w:val="0"/>
                </w:rPr>
                <w:t>here</w:t>
              </w:r>
            </w:hyperlink>
            <w:r w:rsidRPr="00E0127F">
              <w:rPr>
                <w:b w:val="0"/>
              </w:rPr>
              <w:t xml:space="preserve">.    </w:t>
            </w:r>
            <w:r w:rsidRPr="00E0127F">
              <w:rPr>
                <w:b w:val="0"/>
              </w:rPr>
              <w:br/>
              <w:t xml:space="preserve">Have a look at this resource </w:t>
            </w:r>
            <w:hyperlink r:id="rId120" w:history="1">
              <w:r w:rsidRPr="00E0127F">
                <w:rPr>
                  <w:rStyle w:val="Hyperlink"/>
                  <w:b w:val="0"/>
                </w:rPr>
                <w:t>here</w:t>
              </w:r>
            </w:hyperlink>
            <w:r w:rsidRPr="00E0127F">
              <w:rPr>
                <w:b w:val="0"/>
              </w:rPr>
              <w:t xml:space="preserve"> on monitoring your stress and you can find an anxiety checklist exercise </w:t>
            </w:r>
            <w:hyperlink r:id="rId121" w:history="1">
              <w:r w:rsidRPr="00E0127F">
                <w:rPr>
                  <w:rStyle w:val="Hyperlink"/>
                  <w:b w:val="0"/>
                </w:rPr>
                <w:t>here</w:t>
              </w:r>
            </w:hyperlink>
            <w:r w:rsidRPr="00E0127F">
              <w:rPr>
                <w:b w:val="0"/>
              </w:rPr>
              <w:t xml:space="preserve"> and a stress test </w:t>
            </w:r>
            <w:hyperlink r:id="rId122" w:history="1">
              <w:r w:rsidRPr="00E0127F">
                <w:rPr>
                  <w:rStyle w:val="Hyperlink"/>
                  <w:b w:val="0"/>
                </w:rPr>
                <w:t>here</w:t>
              </w:r>
            </w:hyperlink>
            <w:r w:rsidRPr="00E0127F">
              <w:rPr>
                <w:b w:val="0"/>
              </w:rPr>
              <w:t>.</w:t>
            </w:r>
          </w:p>
          <w:p w14:paraId="2A0F99EF" w14:textId="77777777" w:rsidR="00E0127F" w:rsidRPr="00E0127F" w:rsidRDefault="00E0127F" w:rsidP="00E0127F">
            <w:pPr>
              <w:rPr>
                <w:b w:val="0"/>
              </w:rPr>
            </w:pPr>
          </w:p>
          <w:p w14:paraId="33913CF8" w14:textId="77777777" w:rsidR="00E0127F" w:rsidRPr="00E0127F" w:rsidRDefault="00E0127F" w:rsidP="00E0127F">
            <w:pPr>
              <w:rPr>
                <w:b w:val="0"/>
              </w:rPr>
            </w:pPr>
            <w:r w:rsidRPr="00D404E6">
              <w:rPr>
                <w:bCs w:val="0"/>
              </w:rPr>
              <w:t>GLOSSARY</w:t>
            </w:r>
            <w:r w:rsidRPr="00E0127F">
              <w:rPr>
                <w:b w:val="0"/>
              </w:rPr>
              <w:t>:</w:t>
            </w:r>
          </w:p>
          <w:p w14:paraId="65DCB315" w14:textId="77777777" w:rsidR="00E0127F" w:rsidRPr="00E0127F" w:rsidRDefault="00E0127F" w:rsidP="00E0127F">
            <w:pPr>
              <w:rPr>
                <w:b w:val="0"/>
              </w:rPr>
            </w:pPr>
          </w:p>
          <w:p w14:paraId="5ECF2749" w14:textId="77777777" w:rsidR="00E0127F" w:rsidRPr="00E0127F" w:rsidRDefault="00E0127F" w:rsidP="00E0127F">
            <w:pPr>
              <w:rPr>
                <w:b w:val="0"/>
              </w:rPr>
            </w:pPr>
            <w:r w:rsidRPr="00D404E6">
              <w:rPr>
                <w:bCs w:val="0"/>
              </w:rPr>
              <w:t>Mental Health Continuum</w:t>
            </w:r>
            <w:r w:rsidRPr="00E0127F">
              <w:rPr>
                <w:b w:val="0"/>
              </w:rPr>
              <w:t xml:space="preserve">: This is a spectrum with mental healthiness and mental illness on opposite ends. This can be dependent on internal and external factors in the person’s life and the position can change on the spectrum as the person’s mental health improves or worsens. Find more </w:t>
            </w:r>
            <w:hyperlink r:id="rId123" w:history="1">
              <w:r w:rsidRPr="00E0127F">
                <w:rPr>
                  <w:rStyle w:val="Hyperlink"/>
                  <w:b w:val="0"/>
                </w:rPr>
                <w:t>here</w:t>
              </w:r>
            </w:hyperlink>
            <w:r w:rsidRPr="00E0127F">
              <w:rPr>
                <w:b w:val="0"/>
              </w:rPr>
              <w:t xml:space="preserve">. </w:t>
            </w:r>
          </w:p>
          <w:p w14:paraId="4C23029F" w14:textId="77777777" w:rsidR="00E0127F" w:rsidRPr="00E0127F" w:rsidRDefault="00E0127F" w:rsidP="00E0127F">
            <w:pPr>
              <w:rPr>
                <w:b w:val="0"/>
              </w:rPr>
            </w:pPr>
          </w:p>
          <w:p w14:paraId="76286533" w14:textId="77777777" w:rsidR="00E0127F" w:rsidRPr="00E0127F" w:rsidRDefault="00E0127F" w:rsidP="00E0127F">
            <w:pPr>
              <w:rPr>
                <w:b w:val="0"/>
              </w:rPr>
            </w:pPr>
            <w:r w:rsidRPr="00D404E6">
              <w:rPr>
                <w:bCs w:val="0"/>
              </w:rPr>
              <w:t>Mindfulness</w:t>
            </w:r>
            <w:r w:rsidRPr="00E0127F">
              <w:rPr>
                <w:b w:val="0"/>
              </w:rPr>
              <w:t xml:space="preserve">: This is the concept of bringing your full attention to the present moment, fully aware of your surroundings, thoughts and feelings, free from any distraction or judgment. Find more about mindfulness </w:t>
            </w:r>
            <w:hyperlink r:id="rId124" w:history="1">
              <w:r w:rsidRPr="00E0127F">
                <w:rPr>
                  <w:rStyle w:val="Hyperlink"/>
                  <w:b w:val="0"/>
                </w:rPr>
                <w:t>here</w:t>
              </w:r>
            </w:hyperlink>
            <w:r w:rsidRPr="00E0127F">
              <w:rPr>
                <w:b w:val="0"/>
              </w:rPr>
              <w:t xml:space="preserve">. </w:t>
            </w:r>
          </w:p>
          <w:p w14:paraId="06BF54C2" w14:textId="77777777" w:rsidR="00E0127F" w:rsidRPr="00E0127F" w:rsidRDefault="00E0127F" w:rsidP="00E0127F">
            <w:pPr>
              <w:rPr>
                <w:b w:val="0"/>
              </w:rPr>
            </w:pPr>
          </w:p>
          <w:p w14:paraId="75235A6F" w14:textId="77777777" w:rsidR="00E0127F" w:rsidRPr="008A3077" w:rsidRDefault="00E0127F" w:rsidP="00E0127F">
            <w:pPr>
              <w:pStyle w:val="Heading2"/>
              <w:outlineLvl w:val="1"/>
              <w:rPr>
                <w:b w:val="0"/>
                <w:color w:val="FF0000"/>
              </w:rPr>
            </w:pPr>
            <w:bookmarkStart w:id="36" w:name="_Toc468440590"/>
            <w:bookmarkStart w:id="37" w:name="_Toc59202434"/>
            <w:r w:rsidRPr="008A3077">
              <w:rPr>
                <w:b w:val="0"/>
                <w:color w:val="FF0000"/>
              </w:rPr>
              <w:t>Frequently Asked Questions</w:t>
            </w:r>
            <w:bookmarkEnd w:id="36"/>
            <w:bookmarkEnd w:id="37"/>
          </w:p>
          <w:p w14:paraId="68514ADC" w14:textId="77777777" w:rsidR="00E0127F" w:rsidRDefault="00E0127F" w:rsidP="00E0127F">
            <w:pPr>
              <w:rPr>
                <w:b w:val="0"/>
              </w:rPr>
            </w:pPr>
            <w:r w:rsidRPr="00E549DC">
              <w:rPr>
                <w:noProof/>
                <w:lang w:val="en-AU" w:eastAsia="en-AU" w:bidi="ar-SA"/>
              </w:rPr>
              <w:drawing>
                <wp:inline distT="0" distB="0" distL="0" distR="0" wp14:anchorId="53B631A8" wp14:editId="0F9BEABA">
                  <wp:extent cx="908050" cy="508508"/>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3611" cy="511622"/>
                          </a:xfrm>
                          <a:prstGeom prst="rect">
                            <a:avLst/>
                          </a:prstGeom>
                        </pic:spPr>
                      </pic:pic>
                    </a:graphicData>
                  </a:graphic>
                </wp:inline>
              </w:drawing>
            </w:r>
          </w:p>
          <w:p w14:paraId="11B1C18D" w14:textId="77777777" w:rsidR="00E0127F" w:rsidRDefault="00E0127F" w:rsidP="00E0127F">
            <w:pPr>
              <w:rPr>
                <w:b w:val="0"/>
              </w:rPr>
            </w:pPr>
          </w:p>
          <w:p w14:paraId="6B5AF9B7" w14:textId="77777777" w:rsidR="00E0127F" w:rsidRPr="00D404E6" w:rsidRDefault="00E0127F" w:rsidP="00E0127F">
            <w:pPr>
              <w:rPr>
                <w:bCs w:val="0"/>
              </w:rPr>
            </w:pPr>
            <w:r w:rsidRPr="00D404E6">
              <w:rPr>
                <w:bCs w:val="0"/>
              </w:rPr>
              <w:t>How much exercise should I be getting per week?</w:t>
            </w:r>
          </w:p>
          <w:p w14:paraId="1C2AC3DD" w14:textId="77777777" w:rsidR="00E0127F" w:rsidRPr="00D404E6" w:rsidRDefault="00E0127F" w:rsidP="00E0127F">
            <w:pPr>
              <w:rPr>
                <w:b w:val="0"/>
              </w:rPr>
            </w:pPr>
            <w:r w:rsidRPr="00D404E6">
              <w:rPr>
                <w:b w:val="0"/>
              </w:rPr>
              <w:t xml:space="preserve">About 150 mins of moderate or 75 mins of intense aerobic exercise per week. </w:t>
            </w:r>
          </w:p>
          <w:p w14:paraId="2FA8BBCB" w14:textId="77777777" w:rsidR="00E0127F" w:rsidRPr="00D404E6" w:rsidRDefault="00E0127F" w:rsidP="00E0127F">
            <w:pPr>
              <w:rPr>
                <w:bCs w:val="0"/>
              </w:rPr>
            </w:pPr>
            <w:r w:rsidRPr="00D404E6">
              <w:rPr>
                <w:bCs w:val="0"/>
              </w:rPr>
              <w:t xml:space="preserve">What is sleep hygiene? </w:t>
            </w:r>
          </w:p>
          <w:p w14:paraId="773931A9" w14:textId="77777777" w:rsidR="00E0127F" w:rsidRPr="00D404E6" w:rsidRDefault="00E0127F" w:rsidP="00E0127F">
            <w:pPr>
              <w:rPr>
                <w:b w:val="0"/>
              </w:rPr>
            </w:pPr>
            <w:r w:rsidRPr="00D404E6">
              <w:rPr>
                <w:b w:val="0"/>
              </w:rPr>
              <w:t xml:space="preserve">Sleep hygiene is a set of habits that assist you to get a consistent restful night’s sleep. </w:t>
            </w:r>
          </w:p>
          <w:p w14:paraId="68331535" w14:textId="77777777" w:rsidR="00E0127F" w:rsidRPr="00D404E6" w:rsidRDefault="00E0127F" w:rsidP="00E0127F">
            <w:pPr>
              <w:rPr>
                <w:bCs w:val="0"/>
              </w:rPr>
            </w:pPr>
            <w:r w:rsidRPr="00D404E6">
              <w:rPr>
                <w:bCs w:val="0"/>
              </w:rPr>
              <w:t>What are the benefits of meditation?</w:t>
            </w:r>
          </w:p>
          <w:p w14:paraId="0AC172FD" w14:textId="77777777" w:rsidR="00E0127F" w:rsidRPr="00D404E6" w:rsidRDefault="00E0127F" w:rsidP="00E0127F">
            <w:pPr>
              <w:rPr>
                <w:b w:val="0"/>
              </w:rPr>
            </w:pPr>
            <w:r w:rsidRPr="00D404E6">
              <w:rPr>
                <w:b w:val="0"/>
              </w:rPr>
              <w:t>Addresses stress, reduce depression and anxiety, pain and other health issues.</w:t>
            </w:r>
          </w:p>
          <w:p w14:paraId="3A651A7E" w14:textId="77777777" w:rsidR="00E0127F" w:rsidRPr="00D404E6" w:rsidRDefault="00E0127F" w:rsidP="00E0127F">
            <w:pPr>
              <w:rPr>
                <w:b w:val="0"/>
              </w:rPr>
            </w:pPr>
          </w:p>
          <w:p w14:paraId="0EE912B5" w14:textId="77777777" w:rsidR="00E0127F" w:rsidRDefault="00E0127F" w:rsidP="00E0127F"/>
        </w:tc>
      </w:tr>
    </w:tbl>
    <w:p w14:paraId="648AE28B" w14:textId="77777777" w:rsidR="00E0127F" w:rsidRDefault="00E0127F"/>
    <w:p w14:paraId="01598737" w14:textId="307D0CC6" w:rsidR="004D1E21" w:rsidRDefault="004D1E21"/>
    <w:sectPr w:rsidR="004D1E21" w:rsidSect="00DC11C0">
      <w:footerReference w:type="default" r:id="rId125"/>
      <w:pgSz w:w="11907" w:h="16840" w:code="9"/>
      <w:pgMar w:top="1134" w:right="1134" w:bottom="1134" w:left="1134" w:header="45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34C15" w14:textId="77777777" w:rsidR="004406A3" w:rsidRDefault="004406A3" w:rsidP="007E567B">
      <w:pPr>
        <w:spacing w:after="0" w:line="240" w:lineRule="auto"/>
      </w:pPr>
      <w:r>
        <w:separator/>
      </w:r>
    </w:p>
  </w:endnote>
  <w:endnote w:type="continuationSeparator" w:id="0">
    <w:p w14:paraId="62E3B179" w14:textId="77777777" w:rsidR="004406A3" w:rsidRDefault="004406A3" w:rsidP="007E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Black">
    <w:panose1 w:val="00000A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AADDB" w14:textId="6F147CF0" w:rsidR="004406A3" w:rsidRPr="008278E2" w:rsidRDefault="004406A3" w:rsidP="00CA0DF4">
    <w:pPr>
      <w:pStyle w:val="NoSpacing"/>
      <w:tabs>
        <w:tab w:val="center" w:pos="4820"/>
        <w:tab w:val="right" w:pos="9639"/>
      </w:tabs>
      <w:rPr>
        <w:sz w:val="16"/>
      </w:rPr>
    </w:pPr>
    <w:r w:rsidRPr="009874FF">
      <w:rPr>
        <w:sz w:val="16"/>
      </w:rPr>
      <w:t>FOOD DELIVERY WORK – A GUIDE</w:t>
    </w:r>
    <w:r w:rsidRPr="009874FF">
      <w:rPr>
        <w:sz w:val="16"/>
      </w:rPr>
      <w:tab/>
    </w:r>
    <w:r>
      <w:rPr>
        <w:rFonts w:ascii="Montserrat" w:hAnsi="Montserrat"/>
        <w:b/>
        <w:color w:val="7F7F7F" w:themeColor="text1" w:themeTint="80"/>
        <w:sz w:val="28"/>
      </w:rPr>
      <w:t>PARTICIPANT HANDBOOK</w:t>
    </w:r>
    <w:r>
      <w:rPr>
        <w:sz w:val="16"/>
      </w:rPr>
      <w:tab/>
    </w:r>
    <w:r w:rsidRPr="008278E2">
      <w:rPr>
        <w:sz w:val="16"/>
      </w:rPr>
      <w:t xml:space="preserve">PAGE </w:t>
    </w:r>
    <w:r w:rsidRPr="008278E2">
      <w:rPr>
        <w:sz w:val="16"/>
      </w:rPr>
      <w:fldChar w:fldCharType="begin"/>
    </w:r>
    <w:r w:rsidRPr="008278E2">
      <w:rPr>
        <w:sz w:val="16"/>
      </w:rPr>
      <w:instrText xml:space="preserve"> PAGE   \* MERGEFORMAT </w:instrText>
    </w:r>
    <w:r w:rsidRPr="008278E2">
      <w:rPr>
        <w:sz w:val="16"/>
      </w:rPr>
      <w:fldChar w:fldCharType="separate"/>
    </w:r>
    <w:r>
      <w:rPr>
        <w:noProof/>
        <w:sz w:val="16"/>
      </w:rPr>
      <w:t>8</w:t>
    </w:r>
    <w:r w:rsidRPr="008278E2">
      <w:rPr>
        <w:sz w:val="16"/>
      </w:rPr>
      <w:fldChar w:fldCharType="end"/>
    </w:r>
    <w:r w:rsidRPr="008278E2">
      <w:rPr>
        <w:sz w:val="16"/>
      </w:rPr>
      <w:t xml:space="preserve"> OF </w:t>
    </w:r>
    <w:r w:rsidRPr="008278E2">
      <w:rPr>
        <w:sz w:val="16"/>
      </w:rPr>
      <w:fldChar w:fldCharType="begin"/>
    </w:r>
    <w:r w:rsidRPr="008278E2">
      <w:rPr>
        <w:sz w:val="16"/>
      </w:rPr>
      <w:instrText xml:space="preserve"> NUMPAGES   \* MERGEFORMAT </w:instrText>
    </w:r>
    <w:r w:rsidRPr="008278E2">
      <w:rPr>
        <w:sz w:val="16"/>
      </w:rPr>
      <w:fldChar w:fldCharType="separate"/>
    </w:r>
    <w:r>
      <w:rPr>
        <w:noProof/>
        <w:sz w:val="16"/>
      </w:rPr>
      <w:t>21</w:t>
    </w:r>
    <w:r w:rsidRPr="008278E2">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E14AB" w14:textId="320EFE77" w:rsidR="004406A3" w:rsidRPr="008278E2" w:rsidRDefault="004406A3" w:rsidP="00E536E8">
    <w:pPr>
      <w:pStyle w:val="NoSpacing"/>
      <w:tabs>
        <w:tab w:val="center" w:pos="4820"/>
        <w:tab w:val="right" w:pos="9639"/>
        <w:tab w:val="right" w:pos="14572"/>
      </w:tabs>
      <w:rPr>
        <w:sz w:val="16"/>
      </w:rPr>
    </w:pPr>
    <w:r w:rsidRPr="009874FF">
      <w:rPr>
        <w:sz w:val="16"/>
      </w:rPr>
      <w:t>FOOD DELIVERY WORK – A GUIDE</w:t>
    </w:r>
    <w:r w:rsidRPr="009874FF">
      <w:rPr>
        <w:sz w:val="16"/>
      </w:rPr>
      <w:tab/>
    </w:r>
    <w:r>
      <w:rPr>
        <w:rFonts w:ascii="Montserrat" w:hAnsi="Montserrat"/>
        <w:b/>
        <w:color w:val="7F7F7F" w:themeColor="text1" w:themeTint="80"/>
        <w:sz w:val="28"/>
      </w:rPr>
      <w:t>PARTICIPANT HANDBOOK</w:t>
    </w:r>
    <w:r>
      <w:rPr>
        <w:sz w:val="16"/>
      </w:rPr>
      <w:tab/>
    </w:r>
    <w:r w:rsidRPr="008278E2">
      <w:rPr>
        <w:sz w:val="16"/>
      </w:rPr>
      <w:t xml:space="preserve">PAGE </w:t>
    </w:r>
    <w:r w:rsidRPr="008278E2">
      <w:rPr>
        <w:sz w:val="16"/>
      </w:rPr>
      <w:fldChar w:fldCharType="begin"/>
    </w:r>
    <w:r w:rsidRPr="008278E2">
      <w:rPr>
        <w:sz w:val="16"/>
      </w:rPr>
      <w:instrText xml:space="preserve"> PAGE   \* MERGEFORMAT </w:instrText>
    </w:r>
    <w:r w:rsidRPr="008278E2">
      <w:rPr>
        <w:sz w:val="16"/>
      </w:rPr>
      <w:fldChar w:fldCharType="separate"/>
    </w:r>
    <w:r>
      <w:rPr>
        <w:noProof/>
        <w:sz w:val="16"/>
      </w:rPr>
      <w:t>10</w:t>
    </w:r>
    <w:r w:rsidRPr="008278E2">
      <w:rPr>
        <w:sz w:val="16"/>
      </w:rPr>
      <w:fldChar w:fldCharType="end"/>
    </w:r>
    <w:r w:rsidRPr="008278E2">
      <w:rPr>
        <w:sz w:val="16"/>
      </w:rPr>
      <w:t xml:space="preserve"> OF </w:t>
    </w:r>
    <w:r w:rsidRPr="008278E2">
      <w:rPr>
        <w:sz w:val="16"/>
      </w:rPr>
      <w:fldChar w:fldCharType="begin"/>
    </w:r>
    <w:r w:rsidRPr="008278E2">
      <w:rPr>
        <w:sz w:val="16"/>
      </w:rPr>
      <w:instrText xml:space="preserve"> NUMPAGES   \* MERGEFORMAT </w:instrText>
    </w:r>
    <w:r w:rsidRPr="008278E2">
      <w:rPr>
        <w:sz w:val="16"/>
      </w:rPr>
      <w:fldChar w:fldCharType="separate"/>
    </w:r>
    <w:r>
      <w:rPr>
        <w:noProof/>
        <w:sz w:val="16"/>
      </w:rPr>
      <w:t>21</w:t>
    </w:r>
    <w:r w:rsidRPr="008278E2">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6C0F9" w14:textId="36C0A43D" w:rsidR="004406A3" w:rsidRPr="008278E2" w:rsidRDefault="004406A3" w:rsidP="00DC11C0">
    <w:pPr>
      <w:pStyle w:val="NoSpacing"/>
      <w:tabs>
        <w:tab w:val="center" w:pos="7371"/>
        <w:tab w:val="right" w:pos="14572"/>
      </w:tabs>
      <w:rPr>
        <w:sz w:val="16"/>
      </w:rPr>
    </w:pPr>
    <w:r w:rsidRPr="009874FF">
      <w:rPr>
        <w:sz w:val="16"/>
      </w:rPr>
      <w:t>FOOD DELIVERY WORK – A GUIDE</w:t>
    </w:r>
    <w:r w:rsidRPr="009874FF">
      <w:rPr>
        <w:sz w:val="16"/>
      </w:rPr>
      <w:tab/>
    </w:r>
    <w:r>
      <w:rPr>
        <w:rFonts w:ascii="Montserrat" w:hAnsi="Montserrat"/>
        <w:b/>
        <w:color w:val="7F7F7F" w:themeColor="text1" w:themeTint="80"/>
        <w:sz w:val="28"/>
      </w:rPr>
      <w:t>PARTICIPANT HANDBOOK</w:t>
    </w:r>
    <w:r>
      <w:rPr>
        <w:sz w:val="16"/>
      </w:rPr>
      <w:tab/>
    </w:r>
    <w:r w:rsidRPr="008278E2">
      <w:rPr>
        <w:sz w:val="16"/>
      </w:rPr>
      <w:t xml:space="preserve">PAGE </w:t>
    </w:r>
    <w:r w:rsidRPr="008278E2">
      <w:rPr>
        <w:sz w:val="16"/>
      </w:rPr>
      <w:fldChar w:fldCharType="begin"/>
    </w:r>
    <w:r w:rsidRPr="008278E2">
      <w:rPr>
        <w:sz w:val="16"/>
      </w:rPr>
      <w:instrText xml:space="preserve"> PAGE   \* MERGEFORMAT </w:instrText>
    </w:r>
    <w:r w:rsidRPr="008278E2">
      <w:rPr>
        <w:sz w:val="16"/>
      </w:rPr>
      <w:fldChar w:fldCharType="separate"/>
    </w:r>
    <w:r>
      <w:rPr>
        <w:noProof/>
        <w:sz w:val="16"/>
      </w:rPr>
      <w:t>20</w:t>
    </w:r>
    <w:r w:rsidRPr="008278E2">
      <w:rPr>
        <w:sz w:val="16"/>
      </w:rPr>
      <w:fldChar w:fldCharType="end"/>
    </w:r>
    <w:r w:rsidRPr="008278E2">
      <w:rPr>
        <w:sz w:val="16"/>
      </w:rPr>
      <w:t xml:space="preserve"> OF </w:t>
    </w:r>
    <w:r w:rsidRPr="008278E2">
      <w:rPr>
        <w:sz w:val="16"/>
      </w:rPr>
      <w:fldChar w:fldCharType="begin"/>
    </w:r>
    <w:r w:rsidRPr="008278E2">
      <w:rPr>
        <w:sz w:val="16"/>
      </w:rPr>
      <w:instrText xml:space="preserve"> NUMPAGES   \* MERGEFORMAT </w:instrText>
    </w:r>
    <w:r w:rsidRPr="008278E2">
      <w:rPr>
        <w:sz w:val="16"/>
      </w:rPr>
      <w:fldChar w:fldCharType="separate"/>
    </w:r>
    <w:r>
      <w:rPr>
        <w:noProof/>
        <w:sz w:val="16"/>
      </w:rPr>
      <w:t>21</w:t>
    </w:r>
    <w:r w:rsidRPr="008278E2">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93AF7" w14:textId="352B1BC3" w:rsidR="004406A3" w:rsidRPr="008278E2" w:rsidRDefault="004406A3" w:rsidP="00E536E8">
    <w:pPr>
      <w:pStyle w:val="NoSpacing"/>
      <w:tabs>
        <w:tab w:val="left" w:pos="1843"/>
        <w:tab w:val="center" w:pos="4820"/>
        <w:tab w:val="right" w:pos="9639"/>
      </w:tabs>
      <w:rPr>
        <w:sz w:val="16"/>
      </w:rPr>
    </w:pPr>
    <w:r w:rsidRPr="009874FF">
      <w:rPr>
        <w:sz w:val="16"/>
      </w:rPr>
      <w:t>FOOD DELIVERY WORK – A GUIDE</w:t>
    </w:r>
    <w:r w:rsidRPr="009874FF">
      <w:rPr>
        <w:sz w:val="16"/>
      </w:rPr>
      <w:tab/>
    </w:r>
    <w:r>
      <w:rPr>
        <w:rFonts w:ascii="Montserrat" w:hAnsi="Montserrat"/>
        <w:b/>
        <w:color w:val="7F7F7F" w:themeColor="text1" w:themeTint="80"/>
        <w:sz w:val="28"/>
      </w:rPr>
      <w:t>PARTICIPANT HANDBOOK</w:t>
    </w:r>
    <w:r>
      <w:rPr>
        <w:sz w:val="16"/>
      </w:rPr>
      <w:tab/>
    </w:r>
    <w:r w:rsidRPr="008278E2">
      <w:rPr>
        <w:sz w:val="16"/>
      </w:rPr>
      <w:t xml:space="preserve">PAGE </w:t>
    </w:r>
    <w:r w:rsidRPr="008278E2">
      <w:rPr>
        <w:sz w:val="16"/>
      </w:rPr>
      <w:fldChar w:fldCharType="begin"/>
    </w:r>
    <w:r w:rsidRPr="008278E2">
      <w:rPr>
        <w:sz w:val="16"/>
      </w:rPr>
      <w:instrText xml:space="preserve"> PAGE   \* MERGEFORMAT </w:instrText>
    </w:r>
    <w:r w:rsidRPr="008278E2">
      <w:rPr>
        <w:sz w:val="16"/>
      </w:rPr>
      <w:fldChar w:fldCharType="separate"/>
    </w:r>
    <w:r>
      <w:rPr>
        <w:noProof/>
        <w:sz w:val="16"/>
      </w:rPr>
      <w:t>21</w:t>
    </w:r>
    <w:r w:rsidRPr="008278E2">
      <w:rPr>
        <w:sz w:val="16"/>
      </w:rPr>
      <w:fldChar w:fldCharType="end"/>
    </w:r>
    <w:r w:rsidRPr="008278E2">
      <w:rPr>
        <w:sz w:val="16"/>
      </w:rPr>
      <w:t xml:space="preserve"> OF </w:t>
    </w:r>
    <w:r w:rsidRPr="008278E2">
      <w:rPr>
        <w:sz w:val="16"/>
      </w:rPr>
      <w:fldChar w:fldCharType="begin"/>
    </w:r>
    <w:r w:rsidRPr="008278E2">
      <w:rPr>
        <w:sz w:val="16"/>
      </w:rPr>
      <w:instrText xml:space="preserve"> NUMPAGES   \* MERGEFORMAT </w:instrText>
    </w:r>
    <w:r w:rsidRPr="008278E2">
      <w:rPr>
        <w:sz w:val="16"/>
      </w:rPr>
      <w:fldChar w:fldCharType="separate"/>
    </w:r>
    <w:r>
      <w:rPr>
        <w:noProof/>
        <w:sz w:val="16"/>
      </w:rPr>
      <w:t>21</w:t>
    </w:r>
    <w:r w:rsidRPr="008278E2">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79721" w14:textId="77777777" w:rsidR="004406A3" w:rsidRDefault="004406A3" w:rsidP="007E567B">
      <w:pPr>
        <w:spacing w:after="0" w:line="240" w:lineRule="auto"/>
      </w:pPr>
      <w:r>
        <w:separator/>
      </w:r>
    </w:p>
  </w:footnote>
  <w:footnote w:type="continuationSeparator" w:id="0">
    <w:p w14:paraId="567F42E4" w14:textId="77777777" w:rsidR="004406A3" w:rsidRDefault="004406A3" w:rsidP="007E5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A419E" w14:textId="0AF77B07" w:rsidR="004406A3" w:rsidRDefault="004406A3">
    <w:pPr>
      <w:pStyle w:val="Header"/>
    </w:pPr>
    <w:r>
      <w:rPr>
        <w:sz w:val="16"/>
      </w:rPr>
      <w:t xml:space="preserve">MASTER   |   </w:t>
    </w:r>
    <w:r>
      <w:rPr>
        <w:sz w:val="16"/>
      </w:rPr>
      <w:fldChar w:fldCharType="begin"/>
    </w:r>
    <w:r>
      <w:rPr>
        <w:sz w:val="16"/>
      </w:rPr>
      <w:instrText xml:space="preserve"> SAVEDATE  \@ "d MMMM yyyy"  \* MERGEFORMAT </w:instrText>
    </w:r>
    <w:r>
      <w:rPr>
        <w:sz w:val="16"/>
      </w:rPr>
      <w:fldChar w:fldCharType="separate"/>
    </w:r>
    <w:r>
      <w:rPr>
        <w:noProof/>
        <w:sz w:val="16"/>
      </w:rPr>
      <w:t>1 July 2021</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C216A"/>
    <w:multiLevelType w:val="hybridMultilevel"/>
    <w:tmpl w:val="4FD640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E72D3"/>
    <w:multiLevelType w:val="hybridMultilevel"/>
    <w:tmpl w:val="A134E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93087A"/>
    <w:multiLevelType w:val="multilevel"/>
    <w:tmpl w:val="19E0F2E4"/>
    <w:lvl w:ilvl="0">
      <w:start w:val="17"/>
      <w:numFmt w:val="bullet"/>
      <w:lvlText w:val="-"/>
      <w:lvlJc w:val="left"/>
      <w:pPr>
        <w:tabs>
          <w:tab w:val="num" w:pos="360"/>
        </w:tabs>
        <w:ind w:left="360" w:hanging="360"/>
      </w:pPr>
      <w:rPr>
        <w:rFonts w:ascii="Calibri" w:eastAsiaTheme="minorHAnsi" w:hAnsi="Calibri" w:cs="Calibri"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9B5EA8"/>
    <w:multiLevelType w:val="hybridMultilevel"/>
    <w:tmpl w:val="1C96075A"/>
    <w:lvl w:ilvl="0" w:tplc="630653AE">
      <w:start w:val="17"/>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CF7DE9"/>
    <w:multiLevelType w:val="multilevel"/>
    <w:tmpl w:val="49549AFC"/>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4912DF7"/>
    <w:multiLevelType w:val="hybridMultilevel"/>
    <w:tmpl w:val="130C0AAA"/>
    <w:lvl w:ilvl="0" w:tplc="A01E2B18">
      <w:start w:val="1"/>
      <w:numFmt w:val="decimal"/>
      <w:lvlText w:val="%1."/>
      <w:lvlJc w:val="left"/>
      <w:pPr>
        <w:tabs>
          <w:tab w:val="num" w:pos="720"/>
        </w:tabs>
        <w:ind w:left="720" w:hanging="360"/>
      </w:pPr>
    </w:lvl>
    <w:lvl w:ilvl="1" w:tplc="A7D07372" w:tentative="1">
      <w:start w:val="1"/>
      <w:numFmt w:val="decimal"/>
      <w:lvlText w:val="%2."/>
      <w:lvlJc w:val="left"/>
      <w:pPr>
        <w:tabs>
          <w:tab w:val="num" w:pos="1440"/>
        </w:tabs>
        <w:ind w:left="1440" w:hanging="360"/>
      </w:pPr>
    </w:lvl>
    <w:lvl w:ilvl="2" w:tplc="7B087D10" w:tentative="1">
      <w:start w:val="1"/>
      <w:numFmt w:val="decimal"/>
      <w:lvlText w:val="%3."/>
      <w:lvlJc w:val="left"/>
      <w:pPr>
        <w:tabs>
          <w:tab w:val="num" w:pos="2160"/>
        </w:tabs>
        <w:ind w:left="2160" w:hanging="360"/>
      </w:pPr>
    </w:lvl>
    <w:lvl w:ilvl="3" w:tplc="46102870" w:tentative="1">
      <w:start w:val="1"/>
      <w:numFmt w:val="decimal"/>
      <w:lvlText w:val="%4."/>
      <w:lvlJc w:val="left"/>
      <w:pPr>
        <w:tabs>
          <w:tab w:val="num" w:pos="2880"/>
        </w:tabs>
        <w:ind w:left="2880" w:hanging="360"/>
      </w:pPr>
    </w:lvl>
    <w:lvl w:ilvl="4" w:tplc="AB52F188" w:tentative="1">
      <w:start w:val="1"/>
      <w:numFmt w:val="decimal"/>
      <w:lvlText w:val="%5."/>
      <w:lvlJc w:val="left"/>
      <w:pPr>
        <w:tabs>
          <w:tab w:val="num" w:pos="3600"/>
        </w:tabs>
        <w:ind w:left="3600" w:hanging="360"/>
      </w:pPr>
    </w:lvl>
    <w:lvl w:ilvl="5" w:tplc="8DF6A59E" w:tentative="1">
      <w:start w:val="1"/>
      <w:numFmt w:val="decimal"/>
      <w:lvlText w:val="%6."/>
      <w:lvlJc w:val="left"/>
      <w:pPr>
        <w:tabs>
          <w:tab w:val="num" w:pos="4320"/>
        </w:tabs>
        <w:ind w:left="4320" w:hanging="360"/>
      </w:pPr>
    </w:lvl>
    <w:lvl w:ilvl="6" w:tplc="344007C2" w:tentative="1">
      <w:start w:val="1"/>
      <w:numFmt w:val="decimal"/>
      <w:lvlText w:val="%7."/>
      <w:lvlJc w:val="left"/>
      <w:pPr>
        <w:tabs>
          <w:tab w:val="num" w:pos="5040"/>
        </w:tabs>
        <w:ind w:left="5040" w:hanging="360"/>
      </w:pPr>
    </w:lvl>
    <w:lvl w:ilvl="7" w:tplc="F9967246" w:tentative="1">
      <w:start w:val="1"/>
      <w:numFmt w:val="decimal"/>
      <w:lvlText w:val="%8."/>
      <w:lvlJc w:val="left"/>
      <w:pPr>
        <w:tabs>
          <w:tab w:val="num" w:pos="5760"/>
        </w:tabs>
        <w:ind w:left="5760" w:hanging="360"/>
      </w:pPr>
    </w:lvl>
    <w:lvl w:ilvl="8" w:tplc="80EC7270" w:tentative="1">
      <w:start w:val="1"/>
      <w:numFmt w:val="decimal"/>
      <w:lvlText w:val="%9."/>
      <w:lvlJc w:val="left"/>
      <w:pPr>
        <w:tabs>
          <w:tab w:val="num" w:pos="6480"/>
        </w:tabs>
        <w:ind w:left="6480" w:hanging="360"/>
      </w:pPr>
    </w:lvl>
  </w:abstractNum>
  <w:abstractNum w:abstractNumId="6" w15:restartNumberingAfterBreak="0">
    <w:nsid w:val="1534215A"/>
    <w:multiLevelType w:val="hybridMultilevel"/>
    <w:tmpl w:val="7C86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EF10B5"/>
    <w:multiLevelType w:val="hybridMultilevel"/>
    <w:tmpl w:val="F3B8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66390"/>
    <w:multiLevelType w:val="multilevel"/>
    <w:tmpl w:val="A6126CD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6004FB"/>
    <w:multiLevelType w:val="hybridMultilevel"/>
    <w:tmpl w:val="84A4FF4A"/>
    <w:lvl w:ilvl="0" w:tplc="0A70B8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9E4A9E"/>
    <w:multiLevelType w:val="hybridMultilevel"/>
    <w:tmpl w:val="F9409BE6"/>
    <w:lvl w:ilvl="0" w:tplc="A9CC6B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23103"/>
    <w:multiLevelType w:val="hybridMultilevel"/>
    <w:tmpl w:val="9D3C71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4857B9"/>
    <w:multiLevelType w:val="hybridMultilevel"/>
    <w:tmpl w:val="314CC21A"/>
    <w:lvl w:ilvl="0" w:tplc="630653AE">
      <w:start w:val="17"/>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C80BA3"/>
    <w:multiLevelType w:val="multilevel"/>
    <w:tmpl w:val="49549AFC"/>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700746A"/>
    <w:multiLevelType w:val="hybridMultilevel"/>
    <w:tmpl w:val="9CF04310"/>
    <w:lvl w:ilvl="0" w:tplc="F5C88D62">
      <w:start w:val="5"/>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7DD01BC"/>
    <w:multiLevelType w:val="hybridMultilevel"/>
    <w:tmpl w:val="89AAC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E91E49"/>
    <w:multiLevelType w:val="hybridMultilevel"/>
    <w:tmpl w:val="21DC49B2"/>
    <w:lvl w:ilvl="0" w:tplc="A1DE5B56">
      <w:start w:val="1"/>
      <w:numFmt w:val="decimal"/>
      <w:lvlText w:val="%1."/>
      <w:lvlJc w:val="left"/>
      <w:pPr>
        <w:tabs>
          <w:tab w:val="num" w:pos="360"/>
        </w:tabs>
        <w:ind w:left="360" w:hanging="360"/>
      </w:pPr>
    </w:lvl>
    <w:lvl w:ilvl="1" w:tplc="76A03B74" w:tentative="1">
      <w:start w:val="1"/>
      <w:numFmt w:val="decimal"/>
      <w:lvlText w:val="%2."/>
      <w:lvlJc w:val="left"/>
      <w:pPr>
        <w:tabs>
          <w:tab w:val="num" w:pos="1080"/>
        </w:tabs>
        <w:ind w:left="1080" w:hanging="360"/>
      </w:pPr>
    </w:lvl>
    <w:lvl w:ilvl="2" w:tplc="4094B9D0" w:tentative="1">
      <w:start w:val="1"/>
      <w:numFmt w:val="decimal"/>
      <w:lvlText w:val="%3."/>
      <w:lvlJc w:val="left"/>
      <w:pPr>
        <w:tabs>
          <w:tab w:val="num" w:pos="1800"/>
        </w:tabs>
        <w:ind w:left="1800" w:hanging="360"/>
      </w:pPr>
    </w:lvl>
    <w:lvl w:ilvl="3" w:tplc="032E4CBA" w:tentative="1">
      <w:start w:val="1"/>
      <w:numFmt w:val="decimal"/>
      <w:lvlText w:val="%4."/>
      <w:lvlJc w:val="left"/>
      <w:pPr>
        <w:tabs>
          <w:tab w:val="num" w:pos="2520"/>
        </w:tabs>
        <w:ind w:left="2520" w:hanging="360"/>
      </w:pPr>
    </w:lvl>
    <w:lvl w:ilvl="4" w:tplc="02CA80FC" w:tentative="1">
      <w:start w:val="1"/>
      <w:numFmt w:val="decimal"/>
      <w:lvlText w:val="%5."/>
      <w:lvlJc w:val="left"/>
      <w:pPr>
        <w:tabs>
          <w:tab w:val="num" w:pos="3240"/>
        </w:tabs>
        <w:ind w:left="3240" w:hanging="360"/>
      </w:pPr>
    </w:lvl>
    <w:lvl w:ilvl="5" w:tplc="B8EE2A56" w:tentative="1">
      <w:start w:val="1"/>
      <w:numFmt w:val="decimal"/>
      <w:lvlText w:val="%6."/>
      <w:lvlJc w:val="left"/>
      <w:pPr>
        <w:tabs>
          <w:tab w:val="num" w:pos="3960"/>
        </w:tabs>
        <w:ind w:left="3960" w:hanging="360"/>
      </w:pPr>
    </w:lvl>
    <w:lvl w:ilvl="6" w:tplc="6C845B2C" w:tentative="1">
      <w:start w:val="1"/>
      <w:numFmt w:val="decimal"/>
      <w:lvlText w:val="%7."/>
      <w:lvlJc w:val="left"/>
      <w:pPr>
        <w:tabs>
          <w:tab w:val="num" w:pos="4680"/>
        </w:tabs>
        <w:ind w:left="4680" w:hanging="360"/>
      </w:pPr>
    </w:lvl>
    <w:lvl w:ilvl="7" w:tplc="33C8F29E" w:tentative="1">
      <w:start w:val="1"/>
      <w:numFmt w:val="decimal"/>
      <w:lvlText w:val="%8."/>
      <w:lvlJc w:val="left"/>
      <w:pPr>
        <w:tabs>
          <w:tab w:val="num" w:pos="5400"/>
        </w:tabs>
        <w:ind w:left="5400" w:hanging="360"/>
      </w:pPr>
    </w:lvl>
    <w:lvl w:ilvl="8" w:tplc="4A10B23E" w:tentative="1">
      <w:start w:val="1"/>
      <w:numFmt w:val="decimal"/>
      <w:lvlText w:val="%9."/>
      <w:lvlJc w:val="left"/>
      <w:pPr>
        <w:tabs>
          <w:tab w:val="num" w:pos="6120"/>
        </w:tabs>
        <w:ind w:left="6120" w:hanging="360"/>
      </w:pPr>
    </w:lvl>
  </w:abstractNum>
  <w:abstractNum w:abstractNumId="17" w15:restartNumberingAfterBreak="0">
    <w:nsid w:val="2CC36F42"/>
    <w:multiLevelType w:val="hybridMultilevel"/>
    <w:tmpl w:val="8BB8A0A2"/>
    <w:lvl w:ilvl="0" w:tplc="806073B0">
      <w:numFmt w:val="bullet"/>
      <w:lvlText w:val="-"/>
      <w:lvlJc w:val="left"/>
      <w:pPr>
        <w:ind w:left="720" w:hanging="360"/>
      </w:pPr>
      <w:rPr>
        <w:rFonts w:ascii="Calibri Light" w:eastAsia="Calibri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73FBD"/>
    <w:multiLevelType w:val="hybridMultilevel"/>
    <w:tmpl w:val="03148614"/>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9" w15:restartNumberingAfterBreak="0">
    <w:nsid w:val="30CE1497"/>
    <w:multiLevelType w:val="hybridMultilevel"/>
    <w:tmpl w:val="3F4C961E"/>
    <w:lvl w:ilvl="0" w:tplc="806073B0">
      <w:numFmt w:val="bullet"/>
      <w:lvlText w:val="-"/>
      <w:lvlJc w:val="left"/>
      <w:pPr>
        <w:ind w:left="513" w:hanging="360"/>
      </w:pPr>
      <w:rPr>
        <w:rFonts w:ascii="Calibri Light" w:eastAsia="Calibri Light" w:hAnsi="Calibri Light" w:cs="Calibri Light" w:hint="default"/>
        <w:w w:val="100"/>
        <w:lang w:val="en-AU" w:eastAsia="en-AU" w:bidi="en-AU"/>
      </w:rPr>
    </w:lvl>
    <w:lvl w:ilvl="1" w:tplc="30C094D2">
      <w:numFmt w:val="bullet"/>
      <w:lvlText w:val=""/>
      <w:lvlJc w:val="left"/>
      <w:pPr>
        <w:ind w:left="873" w:hanging="361"/>
      </w:pPr>
      <w:rPr>
        <w:rFonts w:ascii="Symbol" w:eastAsia="Symbol" w:hAnsi="Symbol" w:cs="Symbol" w:hint="default"/>
        <w:w w:val="101"/>
        <w:sz w:val="18"/>
        <w:szCs w:val="18"/>
        <w:lang w:val="en-AU" w:eastAsia="en-AU" w:bidi="en-AU"/>
      </w:rPr>
    </w:lvl>
    <w:lvl w:ilvl="2" w:tplc="E35A72D8">
      <w:numFmt w:val="bullet"/>
      <w:lvlText w:val="•"/>
      <w:lvlJc w:val="left"/>
      <w:pPr>
        <w:ind w:left="1947" w:hanging="361"/>
      </w:pPr>
      <w:rPr>
        <w:rFonts w:hint="default"/>
        <w:lang w:val="en-AU" w:eastAsia="en-AU" w:bidi="en-AU"/>
      </w:rPr>
    </w:lvl>
    <w:lvl w:ilvl="3" w:tplc="6C2417C8">
      <w:numFmt w:val="bullet"/>
      <w:lvlText w:val="•"/>
      <w:lvlJc w:val="left"/>
      <w:pPr>
        <w:ind w:left="3014" w:hanging="361"/>
      </w:pPr>
      <w:rPr>
        <w:rFonts w:hint="default"/>
        <w:lang w:val="en-AU" w:eastAsia="en-AU" w:bidi="en-AU"/>
      </w:rPr>
    </w:lvl>
    <w:lvl w:ilvl="4" w:tplc="A2B689B6">
      <w:numFmt w:val="bullet"/>
      <w:lvlText w:val="•"/>
      <w:lvlJc w:val="left"/>
      <w:pPr>
        <w:ind w:left="4081" w:hanging="361"/>
      </w:pPr>
      <w:rPr>
        <w:rFonts w:hint="default"/>
        <w:lang w:val="en-AU" w:eastAsia="en-AU" w:bidi="en-AU"/>
      </w:rPr>
    </w:lvl>
    <w:lvl w:ilvl="5" w:tplc="71321772">
      <w:numFmt w:val="bullet"/>
      <w:lvlText w:val="•"/>
      <w:lvlJc w:val="left"/>
      <w:pPr>
        <w:ind w:left="5148" w:hanging="361"/>
      </w:pPr>
      <w:rPr>
        <w:rFonts w:hint="default"/>
        <w:lang w:val="en-AU" w:eastAsia="en-AU" w:bidi="en-AU"/>
      </w:rPr>
    </w:lvl>
    <w:lvl w:ilvl="6" w:tplc="F9E4551E">
      <w:numFmt w:val="bullet"/>
      <w:lvlText w:val="•"/>
      <w:lvlJc w:val="left"/>
      <w:pPr>
        <w:ind w:left="6215" w:hanging="361"/>
      </w:pPr>
      <w:rPr>
        <w:rFonts w:hint="default"/>
        <w:lang w:val="en-AU" w:eastAsia="en-AU" w:bidi="en-AU"/>
      </w:rPr>
    </w:lvl>
    <w:lvl w:ilvl="7" w:tplc="B6F66E50">
      <w:numFmt w:val="bullet"/>
      <w:lvlText w:val="•"/>
      <w:lvlJc w:val="left"/>
      <w:pPr>
        <w:ind w:left="7282" w:hanging="361"/>
      </w:pPr>
      <w:rPr>
        <w:rFonts w:hint="default"/>
        <w:lang w:val="en-AU" w:eastAsia="en-AU" w:bidi="en-AU"/>
      </w:rPr>
    </w:lvl>
    <w:lvl w:ilvl="8" w:tplc="8A94D230">
      <w:numFmt w:val="bullet"/>
      <w:lvlText w:val="•"/>
      <w:lvlJc w:val="left"/>
      <w:pPr>
        <w:ind w:left="8349" w:hanging="361"/>
      </w:pPr>
      <w:rPr>
        <w:rFonts w:hint="default"/>
        <w:lang w:val="en-AU" w:eastAsia="en-AU" w:bidi="en-AU"/>
      </w:rPr>
    </w:lvl>
  </w:abstractNum>
  <w:abstractNum w:abstractNumId="20" w15:restartNumberingAfterBreak="0">
    <w:nsid w:val="35A66201"/>
    <w:multiLevelType w:val="hybridMultilevel"/>
    <w:tmpl w:val="FAFC4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F762B2"/>
    <w:multiLevelType w:val="hybridMultilevel"/>
    <w:tmpl w:val="2516089C"/>
    <w:lvl w:ilvl="0" w:tplc="630653AE">
      <w:start w:val="1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9635EB"/>
    <w:multiLevelType w:val="hybridMultilevel"/>
    <w:tmpl w:val="27381C1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246796"/>
    <w:multiLevelType w:val="hybridMultilevel"/>
    <w:tmpl w:val="7874928C"/>
    <w:lvl w:ilvl="0" w:tplc="630653AE">
      <w:start w:val="1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81905"/>
    <w:multiLevelType w:val="hybridMultilevel"/>
    <w:tmpl w:val="FBB4C5EE"/>
    <w:lvl w:ilvl="0" w:tplc="630653AE">
      <w:start w:val="1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0614EA"/>
    <w:multiLevelType w:val="hybridMultilevel"/>
    <w:tmpl w:val="0B148074"/>
    <w:lvl w:ilvl="0" w:tplc="630653AE">
      <w:start w:val="1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F209FB"/>
    <w:multiLevelType w:val="hybridMultilevel"/>
    <w:tmpl w:val="05725E10"/>
    <w:lvl w:ilvl="0" w:tplc="1772B6DC">
      <w:numFmt w:val="bullet"/>
      <w:lvlText w:val="-"/>
      <w:lvlJc w:val="left"/>
      <w:pPr>
        <w:ind w:left="470" w:hanging="360"/>
      </w:pPr>
      <w:rPr>
        <w:rFonts w:ascii="Calibri" w:eastAsia="Calibri" w:hAnsi="Calibri" w:cs="Calibri" w:hint="default"/>
        <w:w w:val="100"/>
        <w:sz w:val="22"/>
        <w:szCs w:val="22"/>
        <w:lang w:val="en-AU" w:eastAsia="en-AU" w:bidi="en-AU"/>
      </w:rPr>
    </w:lvl>
    <w:lvl w:ilvl="1" w:tplc="902A34EA">
      <w:numFmt w:val="bullet"/>
      <w:lvlText w:val=""/>
      <w:lvlJc w:val="left"/>
      <w:pPr>
        <w:ind w:left="873" w:hanging="361"/>
      </w:pPr>
      <w:rPr>
        <w:rFonts w:ascii="Symbol" w:eastAsia="Symbol" w:hAnsi="Symbol" w:cs="Symbol" w:hint="default"/>
        <w:w w:val="100"/>
        <w:sz w:val="22"/>
        <w:szCs w:val="22"/>
        <w:lang w:val="en-AU" w:eastAsia="en-AU" w:bidi="en-AU"/>
      </w:rPr>
    </w:lvl>
    <w:lvl w:ilvl="2" w:tplc="6DA23CEE">
      <w:numFmt w:val="bullet"/>
      <w:lvlText w:val="•"/>
      <w:lvlJc w:val="left"/>
      <w:pPr>
        <w:ind w:left="1947" w:hanging="361"/>
      </w:pPr>
      <w:rPr>
        <w:rFonts w:hint="default"/>
        <w:lang w:val="en-AU" w:eastAsia="en-AU" w:bidi="en-AU"/>
      </w:rPr>
    </w:lvl>
    <w:lvl w:ilvl="3" w:tplc="C092576A">
      <w:numFmt w:val="bullet"/>
      <w:lvlText w:val="•"/>
      <w:lvlJc w:val="left"/>
      <w:pPr>
        <w:ind w:left="3014" w:hanging="361"/>
      </w:pPr>
      <w:rPr>
        <w:rFonts w:hint="default"/>
        <w:lang w:val="en-AU" w:eastAsia="en-AU" w:bidi="en-AU"/>
      </w:rPr>
    </w:lvl>
    <w:lvl w:ilvl="4" w:tplc="DFF69C90">
      <w:numFmt w:val="bullet"/>
      <w:lvlText w:val="•"/>
      <w:lvlJc w:val="left"/>
      <w:pPr>
        <w:ind w:left="4081" w:hanging="361"/>
      </w:pPr>
      <w:rPr>
        <w:rFonts w:hint="default"/>
        <w:lang w:val="en-AU" w:eastAsia="en-AU" w:bidi="en-AU"/>
      </w:rPr>
    </w:lvl>
    <w:lvl w:ilvl="5" w:tplc="C2D0218A">
      <w:numFmt w:val="bullet"/>
      <w:lvlText w:val="•"/>
      <w:lvlJc w:val="left"/>
      <w:pPr>
        <w:ind w:left="5148" w:hanging="361"/>
      </w:pPr>
      <w:rPr>
        <w:rFonts w:hint="default"/>
        <w:lang w:val="en-AU" w:eastAsia="en-AU" w:bidi="en-AU"/>
      </w:rPr>
    </w:lvl>
    <w:lvl w:ilvl="6" w:tplc="30768718">
      <w:numFmt w:val="bullet"/>
      <w:lvlText w:val="•"/>
      <w:lvlJc w:val="left"/>
      <w:pPr>
        <w:ind w:left="6215" w:hanging="361"/>
      </w:pPr>
      <w:rPr>
        <w:rFonts w:hint="default"/>
        <w:lang w:val="en-AU" w:eastAsia="en-AU" w:bidi="en-AU"/>
      </w:rPr>
    </w:lvl>
    <w:lvl w:ilvl="7" w:tplc="468023B2">
      <w:numFmt w:val="bullet"/>
      <w:lvlText w:val="•"/>
      <w:lvlJc w:val="left"/>
      <w:pPr>
        <w:ind w:left="7282" w:hanging="361"/>
      </w:pPr>
      <w:rPr>
        <w:rFonts w:hint="default"/>
        <w:lang w:val="en-AU" w:eastAsia="en-AU" w:bidi="en-AU"/>
      </w:rPr>
    </w:lvl>
    <w:lvl w:ilvl="8" w:tplc="BDA4ED5E">
      <w:numFmt w:val="bullet"/>
      <w:lvlText w:val="•"/>
      <w:lvlJc w:val="left"/>
      <w:pPr>
        <w:ind w:left="8349" w:hanging="361"/>
      </w:pPr>
      <w:rPr>
        <w:rFonts w:hint="default"/>
        <w:lang w:val="en-AU" w:eastAsia="en-AU" w:bidi="en-AU"/>
      </w:rPr>
    </w:lvl>
  </w:abstractNum>
  <w:abstractNum w:abstractNumId="27" w15:restartNumberingAfterBreak="0">
    <w:nsid w:val="4A2A65B5"/>
    <w:multiLevelType w:val="multilevel"/>
    <w:tmpl w:val="4E2A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845C00"/>
    <w:multiLevelType w:val="hybridMultilevel"/>
    <w:tmpl w:val="8B3CF522"/>
    <w:lvl w:ilvl="0" w:tplc="C10EAB04">
      <w:start w:val="1"/>
      <w:numFmt w:val="bullet"/>
      <w:lvlText w:val="•"/>
      <w:lvlJc w:val="left"/>
      <w:pPr>
        <w:tabs>
          <w:tab w:val="num" w:pos="720"/>
        </w:tabs>
        <w:ind w:left="720" w:hanging="360"/>
      </w:pPr>
      <w:rPr>
        <w:rFonts w:ascii="Arial" w:hAnsi="Arial" w:hint="default"/>
      </w:rPr>
    </w:lvl>
    <w:lvl w:ilvl="1" w:tplc="31CCED1C" w:tentative="1">
      <w:start w:val="1"/>
      <w:numFmt w:val="bullet"/>
      <w:lvlText w:val="•"/>
      <w:lvlJc w:val="left"/>
      <w:pPr>
        <w:tabs>
          <w:tab w:val="num" w:pos="1440"/>
        </w:tabs>
        <w:ind w:left="1440" w:hanging="360"/>
      </w:pPr>
      <w:rPr>
        <w:rFonts w:ascii="Arial" w:hAnsi="Arial" w:hint="default"/>
      </w:rPr>
    </w:lvl>
    <w:lvl w:ilvl="2" w:tplc="D71870C0" w:tentative="1">
      <w:start w:val="1"/>
      <w:numFmt w:val="bullet"/>
      <w:lvlText w:val="•"/>
      <w:lvlJc w:val="left"/>
      <w:pPr>
        <w:tabs>
          <w:tab w:val="num" w:pos="2160"/>
        </w:tabs>
        <w:ind w:left="2160" w:hanging="360"/>
      </w:pPr>
      <w:rPr>
        <w:rFonts w:ascii="Arial" w:hAnsi="Arial" w:hint="default"/>
      </w:rPr>
    </w:lvl>
    <w:lvl w:ilvl="3" w:tplc="16CAA318" w:tentative="1">
      <w:start w:val="1"/>
      <w:numFmt w:val="bullet"/>
      <w:lvlText w:val="•"/>
      <w:lvlJc w:val="left"/>
      <w:pPr>
        <w:tabs>
          <w:tab w:val="num" w:pos="2880"/>
        </w:tabs>
        <w:ind w:left="2880" w:hanging="360"/>
      </w:pPr>
      <w:rPr>
        <w:rFonts w:ascii="Arial" w:hAnsi="Arial" w:hint="default"/>
      </w:rPr>
    </w:lvl>
    <w:lvl w:ilvl="4" w:tplc="3F948346" w:tentative="1">
      <w:start w:val="1"/>
      <w:numFmt w:val="bullet"/>
      <w:lvlText w:val="•"/>
      <w:lvlJc w:val="left"/>
      <w:pPr>
        <w:tabs>
          <w:tab w:val="num" w:pos="3600"/>
        </w:tabs>
        <w:ind w:left="3600" w:hanging="360"/>
      </w:pPr>
      <w:rPr>
        <w:rFonts w:ascii="Arial" w:hAnsi="Arial" w:hint="default"/>
      </w:rPr>
    </w:lvl>
    <w:lvl w:ilvl="5" w:tplc="A82AD4FA" w:tentative="1">
      <w:start w:val="1"/>
      <w:numFmt w:val="bullet"/>
      <w:lvlText w:val="•"/>
      <w:lvlJc w:val="left"/>
      <w:pPr>
        <w:tabs>
          <w:tab w:val="num" w:pos="4320"/>
        </w:tabs>
        <w:ind w:left="4320" w:hanging="360"/>
      </w:pPr>
      <w:rPr>
        <w:rFonts w:ascii="Arial" w:hAnsi="Arial" w:hint="default"/>
      </w:rPr>
    </w:lvl>
    <w:lvl w:ilvl="6" w:tplc="F2BA8D80" w:tentative="1">
      <w:start w:val="1"/>
      <w:numFmt w:val="bullet"/>
      <w:lvlText w:val="•"/>
      <w:lvlJc w:val="left"/>
      <w:pPr>
        <w:tabs>
          <w:tab w:val="num" w:pos="5040"/>
        </w:tabs>
        <w:ind w:left="5040" w:hanging="360"/>
      </w:pPr>
      <w:rPr>
        <w:rFonts w:ascii="Arial" w:hAnsi="Arial" w:hint="default"/>
      </w:rPr>
    </w:lvl>
    <w:lvl w:ilvl="7" w:tplc="F30A640E" w:tentative="1">
      <w:start w:val="1"/>
      <w:numFmt w:val="bullet"/>
      <w:lvlText w:val="•"/>
      <w:lvlJc w:val="left"/>
      <w:pPr>
        <w:tabs>
          <w:tab w:val="num" w:pos="5760"/>
        </w:tabs>
        <w:ind w:left="5760" w:hanging="360"/>
      </w:pPr>
      <w:rPr>
        <w:rFonts w:ascii="Arial" w:hAnsi="Arial" w:hint="default"/>
      </w:rPr>
    </w:lvl>
    <w:lvl w:ilvl="8" w:tplc="0736E8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2151B8"/>
    <w:multiLevelType w:val="hybridMultilevel"/>
    <w:tmpl w:val="857AF9FE"/>
    <w:lvl w:ilvl="0" w:tplc="25160910">
      <w:start w:val="1"/>
      <w:numFmt w:val="decimal"/>
      <w:lvlText w:val="%1."/>
      <w:lvlJc w:val="left"/>
      <w:pPr>
        <w:tabs>
          <w:tab w:val="num" w:pos="720"/>
        </w:tabs>
        <w:ind w:left="720" w:hanging="360"/>
      </w:pPr>
    </w:lvl>
    <w:lvl w:ilvl="1" w:tplc="F80C6E5A" w:tentative="1">
      <w:start w:val="1"/>
      <w:numFmt w:val="decimal"/>
      <w:lvlText w:val="%2."/>
      <w:lvlJc w:val="left"/>
      <w:pPr>
        <w:tabs>
          <w:tab w:val="num" w:pos="1440"/>
        </w:tabs>
        <w:ind w:left="1440" w:hanging="360"/>
      </w:pPr>
    </w:lvl>
    <w:lvl w:ilvl="2" w:tplc="03366BBC" w:tentative="1">
      <w:start w:val="1"/>
      <w:numFmt w:val="decimal"/>
      <w:lvlText w:val="%3."/>
      <w:lvlJc w:val="left"/>
      <w:pPr>
        <w:tabs>
          <w:tab w:val="num" w:pos="2160"/>
        </w:tabs>
        <w:ind w:left="2160" w:hanging="360"/>
      </w:pPr>
    </w:lvl>
    <w:lvl w:ilvl="3" w:tplc="A2260476" w:tentative="1">
      <w:start w:val="1"/>
      <w:numFmt w:val="decimal"/>
      <w:lvlText w:val="%4."/>
      <w:lvlJc w:val="left"/>
      <w:pPr>
        <w:tabs>
          <w:tab w:val="num" w:pos="2880"/>
        </w:tabs>
        <w:ind w:left="2880" w:hanging="360"/>
      </w:pPr>
    </w:lvl>
    <w:lvl w:ilvl="4" w:tplc="A0A69602" w:tentative="1">
      <w:start w:val="1"/>
      <w:numFmt w:val="decimal"/>
      <w:lvlText w:val="%5."/>
      <w:lvlJc w:val="left"/>
      <w:pPr>
        <w:tabs>
          <w:tab w:val="num" w:pos="3600"/>
        </w:tabs>
        <w:ind w:left="3600" w:hanging="360"/>
      </w:pPr>
    </w:lvl>
    <w:lvl w:ilvl="5" w:tplc="53B2368E" w:tentative="1">
      <w:start w:val="1"/>
      <w:numFmt w:val="decimal"/>
      <w:lvlText w:val="%6."/>
      <w:lvlJc w:val="left"/>
      <w:pPr>
        <w:tabs>
          <w:tab w:val="num" w:pos="4320"/>
        </w:tabs>
        <w:ind w:left="4320" w:hanging="360"/>
      </w:pPr>
    </w:lvl>
    <w:lvl w:ilvl="6" w:tplc="6654FB6A" w:tentative="1">
      <w:start w:val="1"/>
      <w:numFmt w:val="decimal"/>
      <w:lvlText w:val="%7."/>
      <w:lvlJc w:val="left"/>
      <w:pPr>
        <w:tabs>
          <w:tab w:val="num" w:pos="5040"/>
        </w:tabs>
        <w:ind w:left="5040" w:hanging="360"/>
      </w:pPr>
    </w:lvl>
    <w:lvl w:ilvl="7" w:tplc="B80E5F30" w:tentative="1">
      <w:start w:val="1"/>
      <w:numFmt w:val="decimal"/>
      <w:lvlText w:val="%8."/>
      <w:lvlJc w:val="left"/>
      <w:pPr>
        <w:tabs>
          <w:tab w:val="num" w:pos="5760"/>
        </w:tabs>
        <w:ind w:left="5760" w:hanging="360"/>
      </w:pPr>
    </w:lvl>
    <w:lvl w:ilvl="8" w:tplc="18C817B6" w:tentative="1">
      <w:start w:val="1"/>
      <w:numFmt w:val="decimal"/>
      <w:lvlText w:val="%9."/>
      <w:lvlJc w:val="left"/>
      <w:pPr>
        <w:tabs>
          <w:tab w:val="num" w:pos="6480"/>
        </w:tabs>
        <w:ind w:left="6480" w:hanging="360"/>
      </w:pPr>
    </w:lvl>
  </w:abstractNum>
  <w:abstractNum w:abstractNumId="30" w15:restartNumberingAfterBreak="0">
    <w:nsid w:val="4D365933"/>
    <w:multiLevelType w:val="hybridMultilevel"/>
    <w:tmpl w:val="7FA2D6E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284BD6"/>
    <w:multiLevelType w:val="hybridMultilevel"/>
    <w:tmpl w:val="2668ED40"/>
    <w:lvl w:ilvl="0" w:tplc="49C0A992">
      <w:start w:val="1"/>
      <w:numFmt w:val="decimal"/>
      <w:lvlText w:val="%1."/>
      <w:lvlJc w:val="left"/>
      <w:pPr>
        <w:tabs>
          <w:tab w:val="num" w:pos="360"/>
        </w:tabs>
        <w:ind w:left="360" w:hanging="360"/>
      </w:pPr>
    </w:lvl>
    <w:lvl w:ilvl="1" w:tplc="B4665322" w:tentative="1">
      <w:start w:val="1"/>
      <w:numFmt w:val="decimal"/>
      <w:lvlText w:val="%2."/>
      <w:lvlJc w:val="left"/>
      <w:pPr>
        <w:tabs>
          <w:tab w:val="num" w:pos="1080"/>
        </w:tabs>
        <w:ind w:left="1080" w:hanging="360"/>
      </w:pPr>
    </w:lvl>
    <w:lvl w:ilvl="2" w:tplc="B4DCF192" w:tentative="1">
      <w:start w:val="1"/>
      <w:numFmt w:val="decimal"/>
      <w:lvlText w:val="%3."/>
      <w:lvlJc w:val="left"/>
      <w:pPr>
        <w:tabs>
          <w:tab w:val="num" w:pos="1800"/>
        </w:tabs>
        <w:ind w:left="1800" w:hanging="360"/>
      </w:pPr>
    </w:lvl>
    <w:lvl w:ilvl="3" w:tplc="23861AAE" w:tentative="1">
      <w:start w:val="1"/>
      <w:numFmt w:val="decimal"/>
      <w:lvlText w:val="%4."/>
      <w:lvlJc w:val="left"/>
      <w:pPr>
        <w:tabs>
          <w:tab w:val="num" w:pos="2520"/>
        </w:tabs>
        <w:ind w:left="2520" w:hanging="360"/>
      </w:pPr>
    </w:lvl>
    <w:lvl w:ilvl="4" w:tplc="FA9257D2" w:tentative="1">
      <w:start w:val="1"/>
      <w:numFmt w:val="decimal"/>
      <w:lvlText w:val="%5."/>
      <w:lvlJc w:val="left"/>
      <w:pPr>
        <w:tabs>
          <w:tab w:val="num" w:pos="3240"/>
        </w:tabs>
        <w:ind w:left="3240" w:hanging="360"/>
      </w:pPr>
    </w:lvl>
    <w:lvl w:ilvl="5" w:tplc="65500F14" w:tentative="1">
      <w:start w:val="1"/>
      <w:numFmt w:val="decimal"/>
      <w:lvlText w:val="%6."/>
      <w:lvlJc w:val="left"/>
      <w:pPr>
        <w:tabs>
          <w:tab w:val="num" w:pos="3960"/>
        </w:tabs>
        <w:ind w:left="3960" w:hanging="360"/>
      </w:pPr>
    </w:lvl>
    <w:lvl w:ilvl="6" w:tplc="B6F445F8" w:tentative="1">
      <w:start w:val="1"/>
      <w:numFmt w:val="decimal"/>
      <w:lvlText w:val="%7."/>
      <w:lvlJc w:val="left"/>
      <w:pPr>
        <w:tabs>
          <w:tab w:val="num" w:pos="4680"/>
        </w:tabs>
        <w:ind w:left="4680" w:hanging="360"/>
      </w:pPr>
    </w:lvl>
    <w:lvl w:ilvl="7" w:tplc="BD529D02" w:tentative="1">
      <w:start w:val="1"/>
      <w:numFmt w:val="decimal"/>
      <w:lvlText w:val="%8."/>
      <w:lvlJc w:val="left"/>
      <w:pPr>
        <w:tabs>
          <w:tab w:val="num" w:pos="5400"/>
        </w:tabs>
        <w:ind w:left="5400" w:hanging="360"/>
      </w:pPr>
    </w:lvl>
    <w:lvl w:ilvl="8" w:tplc="BDDE8EAC" w:tentative="1">
      <w:start w:val="1"/>
      <w:numFmt w:val="decimal"/>
      <w:lvlText w:val="%9."/>
      <w:lvlJc w:val="left"/>
      <w:pPr>
        <w:tabs>
          <w:tab w:val="num" w:pos="6120"/>
        </w:tabs>
        <w:ind w:left="6120" w:hanging="360"/>
      </w:pPr>
    </w:lvl>
  </w:abstractNum>
  <w:abstractNum w:abstractNumId="32" w15:restartNumberingAfterBreak="0">
    <w:nsid w:val="51932CA8"/>
    <w:multiLevelType w:val="hybridMultilevel"/>
    <w:tmpl w:val="93CEB9D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51269E1"/>
    <w:multiLevelType w:val="hybridMultilevel"/>
    <w:tmpl w:val="5D947828"/>
    <w:lvl w:ilvl="0" w:tplc="F54CE9D0">
      <w:start w:val="1"/>
      <w:numFmt w:val="bullet"/>
      <w:lvlText w:val="•"/>
      <w:lvlJc w:val="left"/>
      <w:pPr>
        <w:tabs>
          <w:tab w:val="num" w:pos="360"/>
        </w:tabs>
        <w:ind w:left="360" w:hanging="360"/>
      </w:pPr>
      <w:rPr>
        <w:rFonts w:ascii="Arial" w:hAnsi="Arial" w:hint="default"/>
      </w:rPr>
    </w:lvl>
    <w:lvl w:ilvl="1" w:tplc="72466976">
      <w:start w:val="1"/>
      <w:numFmt w:val="bullet"/>
      <w:lvlText w:val="•"/>
      <w:lvlJc w:val="left"/>
      <w:pPr>
        <w:tabs>
          <w:tab w:val="num" w:pos="1080"/>
        </w:tabs>
        <w:ind w:left="1080" w:hanging="360"/>
      </w:pPr>
      <w:rPr>
        <w:rFonts w:ascii="Arial" w:hAnsi="Arial" w:hint="default"/>
      </w:rPr>
    </w:lvl>
    <w:lvl w:ilvl="2" w:tplc="5A2EE86C">
      <w:start w:val="17261"/>
      <w:numFmt w:val="bullet"/>
      <w:lvlText w:val="•"/>
      <w:lvlJc w:val="left"/>
      <w:pPr>
        <w:tabs>
          <w:tab w:val="num" w:pos="1800"/>
        </w:tabs>
        <w:ind w:left="1800" w:hanging="360"/>
      </w:pPr>
      <w:rPr>
        <w:rFonts w:ascii="Arial" w:hAnsi="Arial" w:hint="default"/>
      </w:rPr>
    </w:lvl>
    <w:lvl w:ilvl="3" w:tplc="12D031AC" w:tentative="1">
      <w:start w:val="1"/>
      <w:numFmt w:val="bullet"/>
      <w:lvlText w:val="•"/>
      <w:lvlJc w:val="left"/>
      <w:pPr>
        <w:tabs>
          <w:tab w:val="num" w:pos="2520"/>
        </w:tabs>
        <w:ind w:left="2520" w:hanging="360"/>
      </w:pPr>
      <w:rPr>
        <w:rFonts w:ascii="Arial" w:hAnsi="Arial" w:hint="default"/>
      </w:rPr>
    </w:lvl>
    <w:lvl w:ilvl="4" w:tplc="13389968" w:tentative="1">
      <w:start w:val="1"/>
      <w:numFmt w:val="bullet"/>
      <w:lvlText w:val="•"/>
      <w:lvlJc w:val="left"/>
      <w:pPr>
        <w:tabs>
          <w:tab w:val="num" w:pos="3240"/>
        </w:tabs>
        <w:ind w:left="3240" w:hanging="360"/>
      </w:pPr>
      <w:rPr>
        <w:rFonts w:ascii="Arial" w:hAnsi="Arial" w:hint="default"/>
      </w:rPr>
    </w:lvl>
    <w:lvl w:ilvl="5" w:tplc="BC64FF0C" w:tentative="1">
      <w:start w:val="1"/>
      <w:numFmt w:val="bullet"/>
      <w:lvlText w:val="•"/>
      <w:lvlJc w:val="left"/>
      <w:pPr>
        <w:tabs>
          <w:tab w:val="num" w:pos="3960"/>
        </w:tabs>
        <w:ind w:left="3960" w:hanging="360"/>
      </w:pPr>
      <w:rPr>
        <w:rFonts w:ascii="Arial" w:hAnsi="Arial" w:hint="default"/>
      </w:rPr>
    </w:lvl>
    <w:lvl w:ilvl="6" w:tplc="196802EC" w:tentative="1">
      <w:start w:val="1"/>
      <w:numFmt w:val="bullet"/>
      <w:lvlText w:val="•"/>
      <w:lvlJc w:val="left"/>
      <w:pPr>
        <w:tabs>
          <w:tab w:val="num" w:pos="4680"/>
        </w:tabs>
        <w:ind w:left="4680" w:hanging="360"/>
      </w:pPr>
      <w:rPr>
        <w:rFonts w:ascii="Arial" w:hAnsi="Arial" w:hint="default"/>
      </w:rPr>
    </w:lvl>
    <w:lvl w:ilvl="7" w:tplc="725EE688" w:tentative="1">
      <w:start w:val="1"/>
      <w:numFmt w:val="bullet"/>
      <w:lvlText w:val="•"/>
      <w:lvlJc w:val="left"/>
      <w:pPr>
        <w:tabs>
          <w:tab w:val="num" w:pos="5400"/>
        </w:tabs>
        <w:ind w:left="5400" w:hanging="360"/>
      </w:pPr>
      <w:rPr>
        <w:rFonts w:ascii="Arial" w:hAnsi="Arial" w:hint="default"/>
      </w:rPr>
    </w:lvl>
    <w:lvl w:ilvl="8" w:tplc="90B8801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CDD525E"/>
    <w:multiLevelType w:val="hybridMultilevel"/>
    <w:tmpl w:val="5E02CFCC"/>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35" w15:restartNumberingAfterBreak="0">
    <w:nsid w:val="63DF24C6"/>
    <w:multiLevelType w:val="hybridMultilevel"/>
    <w:tmpl w:val="F378F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0E2E9C"/>
    <w:multiLevelType w:val="hybridMultilevel"/>
    <w:tmpl w:val="A1825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5046CF"/>
    <w:multiLevelType w:val="multilevel"/>
    <w:tmpl w:val="A6126CD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B8174BC"/>
    <w:multiLevelType w:val="hybridMultilevel"/>
    <w:tmpl w:val="3F622292"/>
    <w:lvl w:ilvl="0" w:tplc="630653AE">
      <w:start w:val="1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077D7E"/>
    <w:multiLevelType w:val="hybridMultilevel"/>
    <w:tmpl w:val="BEFEA976"/>
    <w:lvl w:ilvl="0" w:tplc="630653AE">
      <w:start w:val="17"/>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354C06"/>
    <w:multiLevelType w:val="hybridMultilevel"/>
    <w:tmpl w:val="891E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526AB1"/>
    <w:multiLevelType w:val="hybridMultilevel"/>
    <w:tmpl w:val="1E90BA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5493F04"/>
    <w:multiLevelType w:val="hybridMultilevel"/>
    <w:tmpl w:val="237EFC10"/>
    <w:lvl w:ilvl="0" w:tplc="630653AE">
      <w:start w:val="17"/>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E83C32"/>
    <w:multiLevelType w:val="hybridMultilevel"/>
    <w:tmpl w:val="100610D0"/>
    <w:lvl w:ilvl="0" w:tplc="3B3CDDD8">
      <w:start w:val="1"/>
      <w:numFmt w:val="decimal"/>
      <w:lvlText w:val="%1."/>
      <w:lvlJc w:val="left"/>
      <w:pPr>
        <w:ind w:left="513" w:hanging="360"/>
      </w:pPr>
      <w:rPr>
        <w:rFonts w:ascii="Calibri" w:eastAsia="Calibri" w:hAnsi="Calibri" w:cs="Calibri" w:hint="default"/>
        <w:spacing w:val="-2"/>
        <w:w w:val="100"/>
        <w:sz w:val="20"/>
        <w:szCs w:val="20"/>
        <w:lang w:val="en-AU" w:eastAsia="en-AU" w:bidi="en-AU"/>
      </w:rPr>
    </w:lvl>
    <w:lvl w:ilvl="1" w:tplc="390E4130">
      <w:start w:val="1"/>
      <w:numFmt w:val="decimal"/>
      <w:lvlText w:val="%2)"/>
      <w:lvlJc w:val="left"/>
      <w:pPr>
        <w:ind w:left="873" w:hanging="361"/>
      </w:pPr>
      <w:rPr>
        <w:rFonts w:ascii="Calibri" w:eastAsia="Calibri" w:hAnsi="Calibri" w:cs="Calibri" w:hint="default"/>
        <w:spacing w:val="-2"/>
        <w:w w:val="100"/>
        <w:sz w:val="22"/>
        <w:szCs w:val="22"/>
        <w:lang w:val="en-AU" w:eastAsia="en-AU" w:bidi="en-AU"/>
      </w:rPr>
    </w:lvl>
    <w:lvl w:ilvl="2" w:tplc="44A61EBC">
      <w:numFmt w:val="bullet"/>
      <w:lvlText w:val="•"/>
      <w:lvlJc w:val="left"/>
      <w:pPr>
        <w:ind w:left="1947" w:hanging="361"/>
      </w:pPr>
      <w:rPr>
        <w:rFonts w:hint="default"/>
        <w:lang w:val="en-AU" w:eastAsia="en-AU" w:bidi="en-AU"/>
      </w:rPr>
    </w:lvl>
    <w:lvl w:ilvl="3" w:tplc="61323732">
      <w:numFmt w:val="bullet"/>
      <w:lvlText w:val="•"/>
      <w:lvlJc w:val="left"/>
      <w:pPr>
        <w:ind w:left="3014" w:hanging="361"/>
      </w:pPr>
      <w:rPr>
        <w:rFonts w:hint="default"/>
        <w:lang w:val="en-AU" w:eastAsia="en-AU" w:bidi="en-AU"/>
      </w:rPr>
    </w:lvl>
    <w:lvl w:ilvl="4" w:tplc="DDB86CC2">
      <w:numFmt w:val="bullet"/>
      <w:lvlText w:val="•"/>
      <w:lvlJc w:val="left"/>
      <w:pPr>
        <w:ind w:left="4081" w:hanging="361"/>
      </w:pPr>
      <w:rPr>
        <w:rFonts w:hint="default"/>
        <w:lang w:val="en-AU" w:eastAsia="en-AU" w:bidi="en-AU"/>
      </w:rPr>
    </w:lvl>
    <w:lvl w:ilvl="5" w:tplc="A552A34A">
      <w:numFmt w:val="bullet"/>
      <w:lvlText w:val="•"/>
      <w:lvlJc w:val="left"/>
      <w:pPr>
        <w:ind w:left="5148" w:hanging="361"/>
      </w:pPr>
      <w:rPr>
        <w:rFonts w:hint="default"/>
        <w:lang w:val="en-AU" w:eastAsia="en-AU" w:bidi="en-AU"/>
      </w:rPr>
    </w:lvl>
    <w:lvl w:ilvl="6" w:tplc="D70A2E9C">
      <w:numFmt w:val="bullet"/>
      <w:lvlText w:val="•"/>
      <w:lvlJc w:val="left"/>
      <w:pPr>
        <w:ind w:left="6215" w:hanging="361"/>
      </w:pPr>
      <w:rPr>
        <w:rFonts w:hint="default"/>
        <w:lang w:val="en-AU" w:eastAsia="en-AU" w:bidi="en-AU"/>
      </w:rPr>
    </w:lvl>
    <w:lvl w:ilvl="7" w:tplc="6EE6E98A">
      <w:numFmt w:val="bullet"/>
      <w:lvlText w:val="•"/>
      <w:lvlJc w:val="left"/>
      <w:pPr>
        <w:ind w:left="7282" w:hanging="361"/>
      </w:pPr>
      <w:rPr>
        <w:rFonts w:hint="default"/>
        <w:lang w:val="en-AU" w:eastAsia="en-AU" w:bidi="en-AU"/>
      </w:rPr>
    </w:lvl>
    <w:lvl w:ilvl="8" w:tplc="F41C706C">
      <w:numFmt w:val="bullet"/>
      <w:lvlText w:val="•"/>
      <w:lvlJc w:val="left"/>
      <w:pPr>
        <w:ind w:left="8349" w:hanging="361"/>
      </w:pPr>
      <w:rPr>
        <w:rFonts w:hint="default"/>
        <w:lang w:val="en-AU" w:eastAsia="en-AU" w:bidi="en-AU"/>
      </w:rPr>
    </w:lvl>
  </w:abstractNum>
  <w:abstractNum w:abstractNumId="44" w15:restartNumberingAfterBreak="0">
    <w:nsid w:val="7DC9692C"/>
    <w:multiLevelType w:val="hybridMultilevel"/>
    <w:tmpl w:val="E332A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7353B4"/>
    <w:multiLevelType w:val="hybridMultilevel"/>
    <w:tmpl w:val="D7047068"/>
    <w:lvl w:ilvl="0" w:tplc="E1ECB5A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25"/>
  </w:num>
  <w:num w:numId="3">
    <w:abstractNumId w:val="21"/>
  </w:num>
  <w:num w:numId="4">
    <w:abstractNumId w:val="7"/>
  </w:num>
  <w:num w:numId="5">
    <w:abstractNumId w:val="32"/>
  </w:num>
  <w:num w:numId="6">
    <w:abstractNumId w:val="12"/>
  </w:num>
  <w:num w:numId="7">
    <w:abstractNumId w:val="33"/>
  </w:num>
  <w:num w:numId="8">
    <w:abstractNumId w:val="16"/>
  </w:num>
  <w:num w:numId="9">
    <w:abstractNumId w:val="31"/>
  </w:num>
  <w:num w:numId="10">
    <w:abstractNumId w:val="42"/>
  </w:num>
  <w:num w:numId="11">
    <w:abstractNumId w:val="14"/>
  </w:num>
  <w:num w:numId="12">
    <w:abstractNumId w:val="23"/>
  </w:num>
  <w:num w:numId="13">
    <w:abstractNumId w:val="15"/>
  </w:num>
  <w:num w:numId="14">
    <w:abstractNumId w:val="3"/>
  </w:num>
  <w:num w:numId="15">
    <w:abstractNumId w:val="38"/>
  </w:num>
  <w:num w:numId="16">
    <w:abstractNumId w:val="24"/>
  </w:num>
  <w:num w:numId="17">
    <w:abstractNumId w:val="36"/>
  </w:num>
  <w:num w:numId="18">
    <w:abstractNumId w:val="41"/>
  </w:num>
  <w:num w:numId="19">
    <w:abstractNumId w:val="22"/>
  </w:num>
  <w:num w:numId="20">
    <w:abstractNumId w:val="8"/>
  </w:num>
  <w:num w:numId="21">
    <w:abstractNumId w:val="13"/>
  </w:num>
  <w:num w:numId="22">
    <w:abstractNumId w:val="4"/>
  </w:num>
  <w:num w:numId="23">
    <w:abstractNumId w:val="2"/>
  </w:num>
  <w:num w:numId="24">
    <w:abstractNumId w:val="40"/>
  </w:num>
  <w:num w:numId="25">
    <w:abstractNumId w:val="28"/>
  </w:num>
  <w:num w:numId="26">
    <w:abstractNumId w:val="44"/>
  </w:num>
  <w:num w:numId="27">
    <w:abstractNumId w:val="20"/>
  </w:num>
  <w:num w:numId="28">
    <w:abstractNumId w:val="35"/>
  </w:num>
  <w:num w:numId="29">
    <w:abstractNumId w:val="17"/>
  </w:num>
  <w:num w:numId="30">
    <w:abstractNumId w:val="0"/>
  </w:num>
  <w:num w:numId="31">
    <w:abstractNumId w:val="11"/>
  </w:num>
  <w:num w:numId="32">
    <w:abstractNumId w:val="19"/>
  </w:num>
  <w:num w:numId="33">
    <w:abstractNumId w:val="18"/>
  </w:num>
  <w:num w:numId="34">
    <w:abstractNumId w:val="34"/>
  </w:num>
  <w:num w:numId="35">
    <w:abstractNumId w:val="43"/>
  </w:num>
  <w:num w:numId="36">
    <w:abstractNumId w:val="26"/>
  </w:num>
  <w:num w:numId="37">
    <w:abstractNumId w:val="5"/>
  </w:num>
  <w:num w:numId="38">
    <w:abstractNumId w:val="9"/>
  </w:num>
  <w:num w:numId="39">
    <w:abstractNumId w:val="30"/>
  </w:num>
  <w:num w:numId="40">
    <w:abstractNumId w:val="29"/>
  </w:num>
  <w:num w:numId="41">
    <w:abstractNumId w:val="37"/>
  </w:num>
  <w:num w:numId="42">
    <w:abstractNumId w:val="1"/>
  </w:num>
  <w:num w:numId="43">
    <w:abstractNumId w:val="45"/>
  </w:num>
  <w:num w:numId="44">
    <w:abstractNumId w:val="6"/>
  </w:num>
  <w:num w:numId="45">
    <w:abstractNumId w:val="27"/>
  </w:num>
  <w:num w:numId="4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AF2"/>
    <w:rsid w:val="00007924"/>
    <w:rsid w:val="000106FA"/>
    <w:rsid w:val="00010750"/>
    <w:rsid w:val="00011131"/>
    <w:rsid w:val="00012146"/>
    <w:rsid w:val="00013125"/>
    <w:rsid w:val="00013897"/>
    <w:rsid w:val="00013DD7"/>
    <w:rsid w:val="00014BB2"/>
    <w:rsid w:val="00014CEE"/>
    <w:rsid w:val="00016D38"/>
    <w:rsid w:val="00021801"/>
    <w:rsid w:val="00022FB1"/>
    <w:rsid w:val="00024F8D"/>
    <w:rsid w:val="000251C8"/>
    <w:rsid w:val="00033852"/>
    <w:rsid w:val="00033CE9"/>
    <w:rsid w:val="0003511C"/>
    <w:rsid w:val="000431A8"/>
    <w:rsid w:val="00046658"/>
    <w:rsid w:val="000469D8"/>
    <w:rsid w:val="00046C24"/>
    <w:rsid w:val="0004710C"/>
    <w:rsid w:val="0005253B"/>
    <w:rsid w:val="00052D2C"/>
    <w:rsid w:val="00053522"/>
    <w:rsid w:val="0005382C"/>
    <w:rsid w:val="00060DA8"/>
    <w:rsid w:val="00060F70"/>
    <w:rsid w:val="00061F74"/>
    <w:rsid w:val="00062B18"/>
    <w:rsid w:val="000630A1"/>
    <w:rsid w:val="0006367F"/>
    <w:rsid w:val="00070B41"/>
    <w:rsid w:val="000717FA"/>
    <w:rsid w:val="000718F6"/>
    <w:rsid w:val="00077622"/>
    <w:rsid w:val="0008660D"/>
    <w:rsid w:val="00091274"/>
    <w:rsid w:val="00091348"/>
    <w:rsid w:val="00093F51"/>
    <w:rsid w:val="000952B5"/>
    <w:rsid w:val="00096609"/>
    <w:rsid w:val="00096A2C"/>
    <w:rsid w:val="00096D38"/>
    <w:rsid w:val="000975B5"/>
    <w:rsid w:val="000A3C56"/>
    <w:rsid w:val="000A7BB8"/>
    <w:rsid w:val="000B1415"/>
    <w:rsid w:val="000B2EAE"/>
    <w:rsid w:val="000B311C"/>
    <w:rsid w:val="000B3223"/>
    <w:rsid w:val="000C0150"/>
    <w:rsid w:val="000C0DE4"/>
    <w:rsid w:val="000C4E3B"/>
    <w:rsid w:val="000D140B"/>
    <w:rsid w:val="000D1952"/>
    <w:rsid w:val="000D40E0"/>
    <w:rsid w:val="000D4A30"/>
    <w:rsid w:val="000D542D"/>
    <w:rsid w:val="000D7CD0"/>
    <w:rsid w:val="000E0035"/>
    <w:rsid w:val="000E066D"/>
    <w:rsid w:val="000E1C5B"/>
    <w:rsid w:val="000E41A7"/>
    <w:rsid w:val="000E6CA0"/>
    <w:rsid w:val="000F0CD0"/>
    <w:rsid w:val="000F2C72"/>
    <w:rsid w:val="000F4175"/>
    <w:rsid w:val="000F5F81"/>
    <w:rsid w:val="000F6B41"/>
    <w:rsid w:val="0010470B"/>
    <w:rsid w:val="00106723"/>
    <w:rsid w:val="001153E2"/>
    <w:rsid w:val="00115911"/>
    <w:rsid w:val="00116250"/>
    <w:rsid w:val="00120095"/>
    <w:rsid w:val="001209B7"/>
    <w:rsid w:val="00122200"/>
    <w:rsid w:val="00125996"/>
    <w:rsid w:val="0012612D"/>
    <w:rsid w:val="00132082"/>
    <w:rsid w:val="00132195"/>
    <w:rsid w:val="00142C38"/>
    <w:rsid w:val="00145AE4"/>
    <w:rsid w:val="0015214E"/>
    <w:rsid w:val="00156A99"/>
    <w:rsid w:val="00161FD2"/>
    <w:rsid w:val="001621BC"/>
    <w:rsid w:val="00162CBD"/>
    <w:rsid w:val="00164D93"/>
    <w:rsid w:val="00165B65"/>
    <w:rsid w:val="00170294"/>
    <w:rsid w:val="00172082"/>
    <w:rsid w:val="00173639"/>
    <w:rsid w:val="00173CEB"/>
    <w:rsid w:val="00174432"/>
    <w:rsid w:val="001747C2"/>
    <w:rsid w:val="00180769"/>
    <w:rsid w:val="0018177F"/>
    <w:rsid w:val="00186B47"/>
    <w:rsid w:val="001943A3"/>
    <w:rsid w:val="001A50BE"/>
    <w:rsid w:val="001A5596"/>
    <w:rsid w:val="001B55C5"/>
    <w:rsid w:val="001B6474"/>
    <w:rsid w:val="001C0F10"/>
    <w:rsid w:val="001C1DD6"/>
    <w:rsid w:val="001C25C3"/>
    <w:rsid w:val="001C36D6"/>
    <w:rsid w:val="001C38F8"/>
    <w:rsid w:val="001C4749"/>
    <w:rsid w:val="001C697A"/>
    <w:rsid w:val="001D035E"/>
    <w:rsid w:val="001D4821"/>
    <w:rsid w:val="001E0D1B"/>
    <w:rsid w:val="001E5762"/>
    <w:rsid w:val="001E5F4E"/>
    <w:rsid w:val="001E6147"/>
    <w:rsid w:val="001E6D67"/>
    <w:rsid w:val="001E7134"/>
    <w:rsid w:val="001F066F"/>
    <w:rsid w:val="001F42F8"/>
    <w:rsid w:val="001F699A"/>
    <w:rsid w:val="001F6CA1"/>
    <w:rsid w:val="0020091F"/>
    <w:rsid w:val="00202998"/>
    <w:rsid w:val="00202A67"/>
    <w:rsid w:val="00203367"/>
    <w:rsid w:val="00204896"/>
    <w:rsid w:val="0021774B"/>
    <w:rsid w:val="00217789"/>
    <w:rsid w:val="002211E4"/>
    <w:rsid w:val="002341C4"/>
    <w:rsid w:val="0024048E"/>
    <w:rsid w:val="00241E79"/>
    <w:rsid w:val="0024317F"/>
    <w:rsid w:val="00243E8C"/>
    <w:rsid w:val="00244E0F"/>
    <w:rsid w:val="0024560C"/>
    <w:rsid w:val="002509BA"/>
    <w:rsid w:val="002557D5"/>
    <w:rsid w:val="00256141"/>
    <w:rsid w:val="002566E3"/>
    <w:rsid w:val="00257CC8"/>
    <w:rsid w:val="002600A3"/>
    <w:rsid w:val="002609EB"/>
    <w:rsid w:val="002613E4"/>
    <w:rsid w:val="00261FF8"/>
    <w:rsid w:val="00262FAD"/>
    <w:rsid w:val="002673EA"/>
    <w:rsid w:val="002674FD"/>
    <w:rsid w:val="00273B14"/>
    <w:rsid w:val="00275572"/>
    <w:rsid w:val="00280BF3"/>
    <w:rsid w:val="002846A4"/>
    <w:rsid w:val="002847B0"/>
    <w:rsid w:val="00284A72"/>
    <w:rsid w:val="00286640"/>
    <w:rsid w:val="00290B55"/>
    <w:rsid w:val="00292E42"/>
    <w:rsid w:val="0029302F"/>
    <w:rsid w:val="002A1514"/>
    <w:rsid w:val="002A57A2"/>
    <w:rsid w:val="002A6751"/>
    <w:rsid w:val="002A7717"/>
    <w:rsid w:val="002B205B"/>
    <w:rsid w:val="002B616A"/>
    <w:rsid w:val="002B70F8"/>
    <w:rsid w:val="002C3138"/>
    <w:rsid w:val="002C6264"/>
    <w:rsid w:val="002D7617"/>
    <w:rsid w:val="002D7627"/>
    <w:rsid w:val="002E2E13"/>
    <w:rsid w:val="002E4A34"/>
    <w:rsid w:val="002F268A"/>
    <w:rsid w:val="002F441D"/>
    <w:rsid w:val="002F6011"/>
    <w:rsid w:val="002F6F16"/>
    <w:rsid w:val="003016D9"/>
    <w:rsid w:val="00302784"/>
    <w:rsid w:val="003045BE"/>
    <w:rsid w:val="0031161E"/>
    <w:rsid w:val="003116EA"/>
    <w:rsid w:val="00311A2D"/>
    <w:rsid w:val="00321315"/>
    <w:rsid w:val="00323653"/>
    <w:rsid w:val="00323D89"/>
    <w:rsid w:val="0032536F"/>
    <w:rsid w:val="003311EC"/>
    <w:rsid w:val="00331474"/>
    <w:rsid w:val="00331F61"/>
    <w:rsid w:val="00336A83"/>
    <w:rsid w:val="00336C97"/>
    <w:rsid w:val="00341921"/>
    <w:rsid w:val="003422CF"/>
    <w:rsid w:val="0034372A"/>
    <w:rsid w:val="00344ECE"/>
    <w:rsid w:val="0034644D"/>
    <w:rsid w:val="00347673"/>
    <w:rsid w:val="003504DA"/>
    <w:rsid w:val="003510D3"/>
    <w:rsid w:val="0035116A"/>
    <w:rsid w:val="00354986"/>
    <w:rsid w:val="00356FEF"/>
    <w:rsid w:val="00357930"/>
    <w:rsid w:val="00361B67"/>
    <w:rsid w:val="00363C79"/>
    <w:rsid w:val="00371D36"/>
    <w:rsid w:val="00372D27"/>
    <w:rsid w:val="003731D8"/>
    <w:rsid w:val="00373E4B"/>
    <w:rsid w:val="0037555E"/>
    <w:rsid w:val="00375CBF"/>
    <w:rsid w:val="00385279"/>
    <w:rsid w:val="00390C53"/>
    <w:rsid w:val="00391B2F"/>
    <w:rsid w:val="00391BC6"/>
    <w:rsid w:val="0039364C"/>
    <w:rsid w:val="00393A70"/>
    <w:rsid w:val="003952EA"/>
    <w:rsid w:val="003A0AFF"/>
    <w:rsid w:val="003A13B2"/>
    <w:rsid w:val="003A2F29"/>
    <w:rsid w:val="003A70E8"/>
    <w:rsid w:val="003B192C"/>
    <w:rsid w:val="003B3348"/>
    <w:rsid w:val="003B3A27"/>
    <w:rsid w:val="003B5E4A"/>
    <w:rsid w:val="003B7B03"/>
    <w:rsid w:val="003B7EF3"/>
    <w:rsid w:val="003C099B"/>
    <w:rsid w:val="003C3FA0"/>
    <w:rsid w:val="003C4125"/>
    <w:rsid w:val="003C4583"/>
    <w:rsid w:val="003D6F94"/>
    <w:rsid w:val="003E20EB"/>
    <w:rsid w:val="003F0BB2"/>
    <w:rsid w:val="003F3E2E"/>
    <w:rsid w:val="003F7A45"/>
    <w:rsid w:val="003F7B8B"/>
    <w:rsid w:val="004002F2"/>
    <w:rsid w:val="0041479A"/>
    <w:rsid w:val="00416FB9"/>
    <w:rsid w:val="00420905"/>
    <w:rsid w:val="00420D0D"/>
    <w:rsid w:val="00422292"/>
    <w:rsid w:val="00422A4E"/>
    <w:rsid w:val="00423BD1"/>
    <w:rsid w:val="00425A7F"/>
    <w:rsid w:val="0042656A"/>
    <w:rsid w:val="00426ED3"/>
    <w:rsid w:val="00434F9A"/>
    <w:rsid w:val="004406A3"/>
    <w:rsid w:val="00440D5B"/>
    <w:rsid w:val="00440E15"/>
    <w:rsid w:val="00444122"/>
    <w:rsid w:val="00446849"/>
    <w:rsid w:val="00450625"/>
    <w:rsid w:val="00452BA2"/>
    <w:rsid w:val="004545C3"/>
    <w:rsid w:val="004610DD"/>
    <w:rsid w:val="00463572"/>
    <w:rsid w:val="00466DE7"/>
    <w:rsid w:val="00470A94"/>
    <w:rsid w:val="00471E08"/>
    <w:rsid w:val="00472808"/>
    <w:rsid w:val="00472FEC"/>
    <w:rsid w:val="004739A8"/>
    <w:rsid w:val="004760CA"/>
    <w:rsid w:val="00476FF1"/>
    <w:rsid w:val="004802BC"/>
    <w:rsid w:val="00482566"/>
    <w:rsid w:val="00484654"/>
    <w:rsid w:val="00486A4B"/>
    <w:rsid w:val="004874F4"/>
    <w:rsid w:val="00487555"/>
    <w:rsid w:val="004879DC"/>
    <w:rsid w:val="00490BDB"/>
    <w:rsid w:val="00491E99"/>
    <w:rsid w:val="00493103"/>
    <w:rsid w:val="00494433"/>
    <w:rsid w:val="00494FD7"/>
    <w:rsid w:val="004966FF"/>
    <w:rsid w:val="00496A6A"/>
    <w:rsid w:val="00496D1C"/>
    <w:rsid w:val="004974A4"/>
    <w:rsid w:val="004A5463"/>
    <w:rsid w:val="004B0DC7"/>
    <w:rsid w:val="004B6D37"/>
    <w:rsid w:val="004C0153"/>
    <w:rsid w:val="004C0D5A"/>
    <w:rsid w:val="004D1484"/>
    <w:rsid w:val="004D1E21"/>
    <w:rsid w:val="004D47F9"/>
    <w:rsid w:val="004D4DD6"/>
    <w:rsid w:val="004D5078"/>
    <w:rsid w:val="004D58B2"/>
    <w:rsid w:val="004E07DB"/>
    <w:rsid w:val="004E13BD"/>
    <w:rsid w:val="004E2564"/>
    <w:rsid w:val="004E65C0"/>
    <w:rsid w:val="004E6E1D"/>
    <w:rsid w:val="004F1729"/>
    <w:rsid w:val="004F425D"/>
    <w:rsid w:val="004F5122"/>
    <w:rsid w:val="004F5789"/>
    <w:rsid w:val="004F5A67"/>
    <w:rsid w:val="00502511"/>
    <w:rsid w:val="0050778B"/>
    <w:rsid w:val="00507B65"/>
    <w:rsid w:val="00510FC4"/>
    <w:rsid w:val="00511562"/>
    <w:rsid w:val="00512CDA"/>
    <w:rsid w:val="00521CBD"/>
    <w:rsid w:val="00526308"/>
    <w:rsid w:val="00527A6B"/>
    <w:rsid w:val="00530575"/>
    <w:rsid w:val="00535072"/>
    <w:rsid w:val="00535D8F"/>
    <w:rsid w:val="00536F9B"/>
    <w:rsid w:val="005379D2"/>
    <w:rsid w:val="00540FBE"/>
    <w:rsid w:val="00541A41"/>
    <w:rsid w:val="00541B35"/>
    <w:rsid w:val="00541F92"/>
    <w:rsid w:val="005427FE"/>
    <w:rsid w:val="005459E6"/>
    <w:rsid w:val="00545E50"/>
    <w:rsid w:val="00547497"/>
    <w:rsid w:val="00556E11"/>
    <w:rsid w:val="00557A34"/>
    <w:rsid w:val="00564366"/>
    <w:rsid w:val="00564B89"/>
    <w:rsid w:val="00564BF8"/>
    <w:rsid w:val="00572A98"/>
    <w:rsid w:val="0057362A"/>
    <w:rsid w:val="005742DB"/>
    <w:rsid w:val="005809AD"/>
    <w:rsid w:val="0058109D"/>
    <w:rsid w:val="0058631D"/>
    <w:rsid w:val="00590044"/>
    <w:rsid w:val="005919E1"/>
    <w:rsid w:val="00592082"/>
    <w:rsid w:val="005921C7"/>
    <w:rsid w:val="005927BF"/>
    <w:rsid w:val="00592AD9"/>
    <w:rsid w:val="0059423C"/>
    <w:rsid w:val="0059602B"/>
    <w:rsid w:val="00597D92"/>
    <w:rsid w:val="005A0644"/>
    <w:rsid w:val="005A164D"/>
    <w:rsid w:val="005A23E0"/>
    <w:rsid w:val="005A4487"/>
    <w:rsid w:val="005A45B4"/>
    <w:rsid w:val="005A5B5C"/>
    <w:rsid w:val="005A6320"/>
    <w:rsid w:val="005B7599"/>
    <w:rsid w:val="005C0773"/>
    <w:rsid w:val="005C3A32"/>
    <w:rsid w:val="005C3B64"/>
    <w:rsid w:val="005D0CF4"/>
    <w:rsid w:val="005D1861"/>
    <w:rsid w:val="005D1D25"/>
    <w:rsid w:val="005D7A7A"/>
    <w:rsid w:val="005E215C"/>
    <w:rsid w:val="005E348C"/>
    <w:rsid w:val="005E44D0"/>
    <w:rsid w:val="005E5134"/>
    <w:rsid w:val="005E5A83"/>
    <w:rsid w:val="005E6A97"/>
    <w:rsid w:val="005F2E10"/>
    <w:rsid w:val="005F437D"/>
    <w:rsid w:val="005F53EF"/>
    <w:rsid w:val="005F6667"/>
    <w:rsid w:val="005F6932"/>
    <w:rsid w:val="005F738D"/>
    <w:rsid w:val="005F777D"/>
    <w:rsid w:val="005F79D2"/>
    <w:rsid w:val="00612B96"/>
    <w:rsid w:val="0061349C"/>
    <w:rsid w:val="00616AAB"/>
    <w:rsid w:val="00620425"/>
    <w:rsid w:val="00623223"/>
    <w:rsid w:val="006236A1"/>
    <w:rsid w:val="00623999"/>
    <w:rsid w:val="006241A0"/>
    <w:rsid w:val="0063183E"/>
    <w:rsid w:val="00633892"/>
    <w:rsid w:val="00635021"/>
    <w:rsid w:val="00640B70"/>
    <w:rsid w:val="0064348C"/>
    <w:rsid w:val="00644316"/>
    <w:rsid w:val="00646B08"/>
    <w:rsid w:val="00650390"/>
    <w:rsid w:val="00650CA5"/>
    <w:rsid w:val="00651E1E"/>
    <w:rsid w:val="0065484B"/>
    <w:rsid w:val="006556E0"/>
    <w:rsid w:val="00656BA0"/>
    <w:rsid w:val="00665837"/>
    <w:rsid w:val="00665F11"/>
    <w:rsid w:val="00665F99"/>
    <w:rsid w:val="00666311"/>
    <w:rsid w:val="006665F3"/>
    <w:rsid w:val="006723DE"/>
    <w:rsid w:val="00677419"/>
    <w:rsid w:val="00677B5B"/>
    <w:rsid w:val="00681296"/>
    <w:rsid w:val="00683A8C"/>
    <w:rsid w:val="00686F0C"/>
    <w:rsid w:val="00690E47"/>
    <w:rsid w:val="0069153D"/>
    <w:rsid w:val="00692176"/>
    <w:rsid w:val="00693617"/>
    <w:rsid w:val="00694C16"/>
    <w:rsid w:val="006965C6"/>
    <w:rsid w:val="0069777C"/>
    <w:rsid w:val="006A0287"/>
    <w:rsid w:val="006A41FD"/>
    <w:rsid w:val="006A4AD9"/>
    <w:rsid w:val="006B153C"/>
    <w:rsid w:val="006B5BE1"/>
    <w:rsid w:val="006C11F3"/>
    <w:rsid w:val="006C1B12"/>
    <w:rsid w:val="006C2C34"/>
    <w:rsid w:val="006C2D3A"/>
    <w:rsid w:val="006C4792"/>
    <w:rsid w:val="006C6169"/>
    <w:rsid w:val="006D2C0A"/>
    <w:rsid w:val="006D50AB"/>
    <w:rsid w:val="006E0CCC"/>
    <w:rsid w:val="006E1A0E"/>
    <w:rsid w:val="006E2071"/>
    <w:rsid w:val="006E3EDB"/>
    <w:rsid w:val="006E72E6"/>
    <w:rsid w:val="006F35A5"/>
    <w:rsid w:val="006F5E35"/>
    <w:rsid w:val="007057C7"/>
    <w:rsid w:val="00712185"/>
    <w:rsid w:val="00720E13"/>
    <w:rsid w:val="00721676"/>
    <w:rsid w:val="00722AB4"/>
    <w:rsid w:val="00722ACF"/>
    <w:rsid w:val="00724267"/>
    <w:rsid w:val="00725870"/>
    <w:rsid w:val="00730658"/>
    <w:rsid w:val="007334C6"/>
    <w:rsid w:val="00736D68"/>
    <w:rsid w:val="00737DFD"/>
    <w:rsid w:val="00743B3B"/>
    <w:rsid w:val="00745269"/>
    <w:rsid w:val="00751E76"/>
    <w:rsid w:val="00751ECE"/>
    <w:rsid w:val="007522A5"/>
    <w:rsid w:val="00754955"/>
    <w:rsid w:val="007562B4"/>
    <w:rsid w:val="0075726C"/>
    <w:rsid w:val="00757E54"/>
    <w:rsid w:val="00760046"/>
    <w:rsid w:val="0076035F"/>
    <w:rsid w:val="00760722"/>
    <w:rsid w:val="007629AC"/>
    <w:rsid w:val="0076446D"/>
    <w:rsid w:val="00770124"/>
    <w:rsid w:val="00770F56"/>
    <w:rsid w:val="007718BA"/>
    <w:rsid w:val="00774869"/>
    <w:rsid w:val="007770AF"/>
    <w:rsid w:val="007771C3"/>
    <w:rsid w:val="00777AB0"/>
    <w:rsid w:val="00780201"/>
    <w:rsid w:val="007806DA"/>
    <w:rsid w:val="00780760"/>
    <w:rsid w:val="00784F29"/>
    <w:rsid w:val="007852A4"/>
    <w:rsid w:val="00785F27"/>
    <w:rsid w:val="007901B8"/>
    <w:rsid w:val="00794F88"/>
    <w:rsid w:val="007B029C"/>
    <w:rsid w:val="007B232D"/>
    <w:rsid w:val="007B4BCE"/>
    <w:rsid w:val="007C0313"/>
    <w:rsid w:val="007C0761"/>
    <w:rsid w:val="007C1CB8"/>
    <w:rsid w:val="007C54A9"/>
    <w:rsid w:val="007C786B"/>
    <w:rsid w:val="007C7AF6"/>
    <w:rsid w:val="007D1F8C"/>
    <w:rsid w:val="007D2571"/>
    <w:rsid w:val="007D39C4"/>
    <w:rsid w:val="007D6702"/>
    <w:rsid w:val="007D7B9F"/>
    <w:rsid w:val="007E0BD3"/>
    <w:rsid w:val="007E1EF3"/>
    <w:rsid w:val="007E24A3"/>
    <w:rsid w:val="007E3193"/>
    <w:rsid w:val="007E3675"/>
    <w:rsid w:val="007E567B"/>
    <w:rsid w:val="007E7B5E"/>
    <w:rsid w:val="007F0CF6"/>
    <w:rsid w:val="007F1659"/>
    <w:rsid w:val="007F1771"/>
    <w:rsid w:val="007F2E6E"/>
    <w:rsid w:val="007F558F"/>
    <w:rsid w:val="007F55D3"/>
    <w:rsid w:val="007F5C01"/>
    <w:rsid w:val="007F6FA2"/>
    <w:rsid w:val="008001BA"/>
    <w:rsid w:val="0080107C"/>
    <w:rsid w:val="00804616"/>
    <w:rsid w:val="00804B42"/>
    <w:rsid w:val="00804CA1"/>
    <w:rsid w:val="0080702C"/>
    <w:rsid w:val="00807520"/>
    <w:rsid w:val="00812549"/>
    <w:rsid w:val="00812BB1"/>
    <w:rsid w:val="008152F7"/>
    <w:rsid w:val="00815E22"/>
    <w:rsid w:val="008167B9"/>
    <w:rsid w:val="008204EA"/>
    <w:rsid w:val="00820A65"/>
    <w:rsid w:val="00823619"/>
    <w:rsid w:val="00825989"/>
    <w:rsid w:val="0082728C"/>
    <w:rsid w:val="0082756B"/>
    <w:rsid w:val="008278E2"/>
    <w:rsid w:val="0082793B"/>
    <w:rsid w:val="00827BCB"/>
    <w:rsid w:val="00831B49"/>
    <w:rsid w:val="00834263"/>
    <w:rsid w:val="00834627"/>
    <w:rsid w:val="00836F28"/>
    <w:rsid w:val="00843195"/>
    <w:rsid w:val="00843DEE"/>
    <w:rsid w:val="008475A2"/>
    <w:rsid w:val="00851578"/>
    <w:rsid w:val="008537FA"/>
    <w:rsid w:val="00853A40"/>
    <w:rsid w:val="0085430A"/>
    <w:rsid w:val="00855B34"/>
    <w:rsid w:val="008566D4"/>
    <w:rsid w:val="00860096"/>
    <w:rsid w:val="0086348C"/>
    <w:rsid w:val="0086438B"/>
    <w:rsid w:val="008661A4"/>
    <w:rsid w:val="008663F8"/>
    <w:rsid w:val="00866AEB"/>
    <w:rsid w:val="0086755F"/>
    <w:rsid w:val="008721DD"/>
    <w:rsid w:val="008742D2"/>
    <w:rsid w:val="0088048E"/>
    <w:rsid w:val="0088308C"/>
    <w:rsid w:val="008835E7"/>
    <w:rsid w:val="008853E7"/>
    <w:rsid w:val="00885A11"/>
    <w:rsid w:val="008864AD"/>
    <w:rsid w:val="008868D9"/>
    <w:rsid w:val="00887A2E"/>
    <w:rsid w:val="00891116"/>
    <w:rsid w:val="00892D86"/>
    <w:rsid w:val="00893E6E"/>
    <w:rsid w:val="008A266B"/>
    <w:rsid w:val="008A3077"/>
    <w:rsid w:val="008A3B97"/>
    <w:rsid w:val="008A58D9"/>
    <w:rsid w:val="008A6DB5"/>
    <w:rsid w:val="008B17AE"/>
    <w:rsid w:val="008B2768"/>
    <w:rsid w:val="008B312B"/>
    <w:rsid w:val="008B5821"/>
    <w:rsid w:val="008B5D11"/>
    <w:rsid w:val="008C7313"/>
    <w:rsid w:val="008D3129"/>
    <w:rsid w:val="008D4B5A"/>
    <w:rsid w:val="008D4D90"/>
    <w:rsid w:val="008E460C"/>
    <w:rsid w:val="008E492C"/>
    <w:rsid w:val="008F3A65"/>
    <w:rsid w:val="008F3EF9"/>
    <w:rsid w:val="008F4C0B"/>
    <w:rsid w:val="008F5031"/>
    <w:rsid w:val="00901B70"/>
    <w:rsid w:val="00903072"/>
    <w:rsid w:val="009034AF"/>
    <w:rsid w:val="0090444A"/>
    <w:rsid w:val="00904CFC"/>
    <w:rsid w:val="00906728"/>
    <w:rsid w:val="00912D14"/>
    <w:rsid w:val="00917136"/>
    <w:rsid w:val="009200B3"/>
    <w:rsid w:val="00922B65"/>
    <w:rsid w:val="00922FA8"/>
    <w:rsid w:val="00923242"/>
    <w:rsid w:val="0092389C"/>
    <w:rsid w:val="00925C39"/>
    <w:rsid w:val="00927547"/>
    <w:rsid w:val="00927849"/>
    <w:rsid w:val="00934E78"/>
    <w:rsid w:val="00936599"/>
    <w:rsid w:val="0094219F"/>
    <w:rsid w:val="00945114"/>
    <w:rsid w:val="0094670D"/>
    <w:rsid w:val="009523C1"/>
    <w:rsid w:val="00955A55"/>
    <w:rsid w:val="009602C0"/>
    <w:rsid w:val="009603E5"/>
    <w:rsid w:val="009606B0"/>
    <w:rsid w:val="009644A1"/>
    <w:rsid w:val="00966A2F"/>
    <w:rsid w:val="00967B24"/>
    <w:rsid w:val="0097000E"/>
    <w:rsid w:val="009735D6"/>
    <w:rsid w:val="009808D7"/>
    <w:rsid w:val="00981FEE"/>
    <w:rsid w:val="00984175"/>
    <w:rsid w:val="009874FF"/>
    <w:rsid w:val="009902B6"/>
    <w:rsid w:val="009963BC"/>
    <w:rsid w:val="009A00BD"/>
    <w:rsid w:val="009A2CE6"/>
    <w:rsid w:val="009A4566"/>
    <w:rsid w:val="009B6D5E"/>
    <w:rsid w:val="009B70DE"/>
    <w:rsid w:val="009B714A"/>
    <w:rsid w:val="009B7F4C"/>
    <w:rsid w:val="009C068A"/>
    <w:rsid w:val="009C1F8D"/>
    <w:rsid w:val="009C2B7C"/>
    <w:rsid w:val="009C30CD"/>
    <w:rsid w:val="009C3E9B"/>
    <w:rsid w:val="009C681D"/>
    <w:rsid w:val="009D1CFE"/>
    <w:rsid w:val="009D207D"/>
    <w:rsid w:val="009D38BC"/>
    <w:rsid w:val="009D43C6"/>
    <w:rsid w:val="009D6D5A"/>
    <w:rsid w:val="009E00C7"/>
    <w:rsid w:val="009E02A9"/>
    <w:rsid w:val="009E0572"/>
    <w:rsid w:val="009E0BFB"/>
    <w:rsid w:val="009E2243"/>
    <w:rsid w:val="009E4CE8"/>
    <w:rsid w:val="009E57B8"/>
    <w:rsid w:val="009F0E77"/>
    <w:rsid w:val="009F5106"/>
    <w:rsid w:val="009F7221"/>
    <w:rsid w:val="00A00AD9"/>
    <w:rsid w:val="00A02F19"/>
    <w:rsid w:val="00A03136"/>
    <w:rsid w:val="00A0667F"/>
    <w:rsid w:val="00A143DE"/>
    <w:rsid w:val="00A16749"/>
    <w:rsid w:val="00A17C8E"/>
    <w:rsid w:val="00A17DCD"/>
    <w:rsid w:val="00A20094"/>
    <w:rsid w:val="00A26300"/>
    <w:rsid w:val="00A27F16"/>
    <w:rsid w:val="00A33165"/>
    <w:rsid w:val="00A332A5"/>
    <w:rsid w:val="00A342DA"/>
    <w:rsid w:val="00A36073"/>
    <w:rsid w:val="00A4187C"/>
    <w:rsid w:val="00A41F3E"/>
    <w:rsid w:val="00A43AB8"/>
    <w:rsid w:val="00A43AD3"/>
    <w:rsid w:val="00A447C5"/>
    <w:rsid w:val="00A465C7"/>
    <w:rsid w:val="00A46AC4"/>
    <w:rsid w:val="00A46DE4"/>
    <w:rsid w:val="00A5536A"/>
    <w:rsid w:val="00A55976"/>
    <w:rsid w:val="00A607FB"/>
    <w:rsid w:val="00A60B8C"/>
    <w:rsid w:val="00A64EB8"/>
    <w:rsid w:val="00A64EEC"/>
    <w:rsid w:val="00A67B13"/>
    <w:rsid w:val="00A70BBD"/>
    <w:rsid w:val="00A737BF"/>
    <w:rsid w:val="00A73AF9"/>
    <w:rsid w:val="00A803B4"/>
    <w:rsid w:val="00A85C2B"/>
    <w:rsid w:val="00A9028A"/>
    <w:rsid w:val="00A906E2"/>
    <w:rsid w:val="00A91D99"/>
    <w:rsid w:val="00A94AF2"/>
    <w:rsid w:val="00A96C3B"/>
    <w:rsid w:val="00AA459B"/>
    <w:rsid w:val="00AA4FDB"/>
    <w:rsid w:val="00AA56E9"/>
    <w:rsid w:val="00AA6331"/>
    <w:rsid w:val="00AA7351"/>
    <w:rsid w:val="00AA7A73"/>
    <w:rsid w:val="00AB0FE2"/>
    <w:rsid w:val="00AB2602"/>
    <w:rsid w:val="00AB32C0"/>
    <w:rsid w:val="00AB4A48"/>
    <w:rsid w:val="00AB74CA"/>
    <w:rsid w:val="00AB7CEB"/>
    <w:rsid w:val="00AC1B8E"/>
    <w:rsid w:val="00AC5136"/>
    <w:rsid w:val="00AC6336"/>
    <w:rsid w:val="00AD3C94"/>
    <w:rsid w:val="00AD5924"/>
    <w:rsid w:val="00AD5A68"/>
    <w:rsid w:val="00AD655B"/>
    <w:rsid w:val="00AD73BD"/>
    <w:rsid w:val="00AD7595"/>
    <w:rsid w:val="00AD781B"/>
    <w:rsid w:val="00AD7908"/>
    <w:rsid w:val="00AE0780"/>
    <w:rsid w:val="00AE219B"/>
    <w:rsid w:val="00AE4655"/>
    <w:rsid w:val="00AF0262"/>
    <w:rsid w:val="00AF0778"/>
    <w:rsid w:val="00AF16AB"/>
    <w:rsid w:val="00AF6B61"/>
    <w:rsid w:val="00B04760"/>
    <w:rsid w:val="00B06737"/>
    <w:rsid w:val="00B069BF"/>
    <w:rsid w:val="00B10171"/>
    <w:rsid w:val="00B107C5"/>
    <w:rsid w:val="00B109DA"/>
    <w:rsid w:val="00B147C2"/>
    <w:rsid w:val="00B15786"/>
    <w:rsid w:val="00B170BD"/>
    <w:rsid w:val="00B173CB"/>
    <w:rsid w:val="00B20EAA"/>
    <w:rsid w:val="00B21501"/>
    <w:rsid w:val="00B21F7B"/>
    <w:rsid w:val="00B24C26"/>
    <w:rsid w:val="00B260B3"/>
    <w:rsid w:val="00B271ED"/>
    <w:rsid w:val="00B329C2"/>
    <w:rsid w:val="00B32C3E"/>
    <w:rsid w:val="00B33195"/>
    <w:rsid w:val="00B343BB"/>
    <w:rsid w:val="00B34E76"/>
    <w:rsid w:val="00B41AA0"/>
    <w:rsid w:val="00B45850"/>
    <w:rsid w:val="00B5514D"/>
    <w:rsid w:val="00B5617F"/>
    <w:rsid w:val="00B6082D"/>
    <w:rsid w:val="00B610C5"/>
    <w:rsid w:val="00B628D4"/>
    <w:rsid w:val="00B64F61"/>
    <w:rsid w:val="00B6508E"/>
    <w:rsid w:val="00B67B9E"/>
    <w:rsid w:val="00B67BA9"/>
    <w:rsid w:val="00B714C8"/>
    <w:rsid w:val="00B7279F"/>
    <w:rsid w:val="00B82972"/>
    <w:rsid w:val="00B86DE6"/>
    <w:rsid w:val="00B86FD9"/>
    <w:rsid w:val="00B901B9"/>
    <w:rsid w:val="00B91134"/>
    <w:rsid w:val="00B93258"/>
    <w:rsid w:val="00B93DC5"/>
    <w:rsid w:val="00B960B5"/>
    <w:rsid w:val="00B977F0"/>
    <w:rsid w:val="00BA47BD"/>
    <w:rsid w:val="00BA4AF9"/>
    <w:rsid w:val="00BA5C65"/>
    <w:rsid w:val="00BA7B84"/>
    <w:rsid w:val="00BB06B3"/>
    <w:rsid w:val="00BB09D2"/>
    <w:rsid w:val="00BB6559"/>
    <w:rsid w:val="00BC2065"/>
    <w:rsid w:val="00BC4392"/>
    <w:rsid w:val="00BC6715"/>
    <w:rsid w:val="00BD01B3"/>
    <w:rsid w:val="00BD296E"/>
    <w:rsid w:val="00BD78C1"/>
    <w:rsid w:val="00BE2590"/>
    <w:rsid w:val="00BE30D6"/>
    <w:rsid w:val="00BE3D79"/>
    <w:rsid w:val="00BE3E17"/>
    <w:rsid w:val="00BF3177"/>
    <w:rsid w:val="00BF6F0A"/>
    <w:rsid w:val="00C05A7E"/>
    <w:rsid w:val="00C07E9C"/>
    <w:rsid w:val="00C112C5"/>
    <w:rsid w:val="00C127D5"/>
    <w:rsid w:val="00C135D2"/>
    <w:rsid w:val="00C15404"/>
    <w:rsid w:val="00C2275E"/>
    <w:rsid w:val="00C23F5F"/>
    <w:rsid w:val="00C24267"/>
    <w:rsid w:val="00C249B8"/>
    <w:rsid w:val="00C24EF6"/>
    <w:rsid w:val="00C251FB"/>
    <w:rsid w:val="00C25A04"/>
    <w:rsid w:val="00C27E46"/>
    <w:rsid w:val="00C30726"/>
    <w:rsid w:val="00C324FC"/>
    <w:rsid w:val="00C34CF3"/>
    <w:rsid w:val="00C37DB7"/>
    <w:rsid w:val="00C42152"/>
    <w:rsid w:val="00C44727"/>
    <w:rsid w:val="00C45984"/>
    <w:rsid w:val="00C51139"/>
    <w:rsid w:val="00C528D0"/>
    <w:rsid w:val="00C5376E"/>
    <w:rsid w:val="00C540E8"/>
    <w:rsid w:val="00C5597C"/>
    <w:rsid w:val="00C64858"/>
    <w:rsid w:val="00C64A2B"/>
    <w:rsid w:val="00C65B4A"/>
    <w:rsid w:val="00C65BA1"/>
    <w:rsid w:val="00C66632"/>
    <w:rsid w:val="00C71061"/>
    <w:rsid w:val="00C720B1"/>
    <w:rsid w:val="00C731AA"/>
    <w:rsid w:val="00C74339"/>
    <w:rsid w:val="00C760FF"/>
    <w:rsid w:val="00C77E30"/>
    <w:rsid w:val="00C84A36"/>
    <w:rsid w:val="00C86253"/>
    <w:rsid w:val="00C95DB1"/>
    <w:rsid w:val="00C96BFE"/>
    <w:rsid w:val="00C96ECA"/>
    <w:rsid w:val="00C9731F"/>
    <w:rsid w:val="00CA0DF4"/>
    <w:rsid w:val="00CA338E"/>
    <w:rsid w:val="00CA392C"/>
    <w:rsid w:val="00CA3CEF"/>
    <w:rsid w:val="00CA7045"/>
    <w:rsid w:val="00CB2821"/>
    <w:rsid w:val="00CB43D9"/>
    <w:rsid w:val="00CC049A"/>
    <w:rsid w:val="00CC352E"/>
    <w:rsid w:val="00CC4429"/>
    <w:rsid w:val="00CC6CDD"/>
    <w:rsid w:val="00CD2DD4"/>
    <w:rsid w:val="00CD4337"/>
    <w:rsid w:val="00CD50DB"/>
    <w:rsid w:val="00CD55B2"/>
    <w:rsid w:val="00CD65CD"/>
    <w:rsid w:val="00CD6EF7"/>
    <w:rsid w:val="00CD7F39"/>
    <w:rsid w:val="00CE2A7B"/>
    <w:rsid w:val="00CE407B"/>
    <w:rsid w:val="00CE42AD"/>
    <w:rsid w:val="00CE4926"/>
    <w:rsid w:val="00CE52BC"/>
    <w:rsid w:val="00CF2112"/>
    <w:rsid w:val="00CF6CDE"/>
    <w:rsid w:val="00CF7A0F"/>
    <w:rsid w:val="00D0036A"/>
    <w:rsid w:val="00D024ED"/>
    <w:rsid w:val="00D029F1"/>
    <w:rsid w:val="00D05A81"/>
    <w:rsid w:val="00D06769"/>
    <w:rsid w:val="00D06C05"/>
    <w:rsid w:val="00D07FC3"/>
    <w:rsid w:val="00D146C7"/>
    <w:rsid w:val="00D15450"/>
    <w:rsid w:val="00D15DED"/>
    <w:rsid w:val="00D16F44"/>
    <w:rsid w:val="00D178BA"/>
    <w:rsid w:val="00D24DCD"/>
    <w:rsid w:val="00D25A63"/>
    <w:rsid w:val="00D3041F"/>
    <w:rsid w:val="00D3321B"/>
    <w:rsid w:val="00D36079"/>
    <w:rsid w:val="00D36F38"/>
    <w:rsid w:val="00D371BD"/>
    <w:rsid w:val="00D37358"/>
    <w:rsid w:val="00D404E6"/>
    <w:rsid w:val="00D41029"/>
    <w:rsid w:val="00D4644B"/>
    <w:rsid w:val="00D52D04"/>
    <w:rsid w:val="00D52D32"/>
    <w:rsid w:val="00D5345A"/>
    <w:rsid w:val="00D5372E"/>
    <w:rsid w:val="00D54542"/>
    <w:rsid w:val="00D60F19"/>
    <w:rsid w:val="00D61538"/>
    <w:rsid w:val="00D62FEC"/>
    <w:rsid w:val="00D6624F"/>
    <w:rsid w:val="00D67A4C"/>
    <w:rsid w:val="00D72034"/>
    <w:rsid w:val="00D725B7"/>
    <w:rsid w:val="00D74224"/>
    <w:rsid w:val="00D75CD5"/>
    <w:rsid w:val="00D80BB7"/>
    <w:rsid w:val="00D83B2E"/>
    <w:rsid w:val="00D83C7C"/>
    <w:rsid w:val="00D92D1D"/>
    <w:rsid w:val="00DA1180"/>
    <w:rsid w:val="00DA3777"/>
    <w:rsid w:val="00DA3B3F"/>
    <w:rsid w:val="00DA43F3"/>
    <w:rsid w:val="00DB003B"/>
    <w:rsid w:val="00DB1C29"/>
    <w:rsid w:val="00DB2D79"/>
    <w:rsid w:val="00DC11C0"/>
    <w:rsid w:val="00DC1A7E"/>
    <w:rsid w:val="00DC2534"/>
    <w:rsid w:val="00DC460C"/>
    <w:rsid w:val="00DC4C22"/>
    <w:rsid w:val="00DC6318"/>
    <w:rsid w:val="00DC682D"/>
    <w:rsid w:val="00DD11A3"/>
    <w:rsid w:val="00DE034C"/>
    <w:rsid w:val="00DE14F4"/>
    <w:rsid w:val="00DE27BB"/>
    <w:rsid w:val="00DE361B"/>
    <w:rsid w:val="00DE5AA4"/>
    <w:rsid w:val="00DE734C"/>
    <w:rsid w:val="00DF1E15"/>
    <w:rsid w:val="00DF1E7D"/>
    <w:rsid w:val="00DF37E7"/>
    <w:rsid w:val="00DF5CE5"/>
    <w:rsid w:val="00DF5F03"/>
    <w:rsid w:val="00E00CE4"/>
    <w:rsid w:val="00E00DF6"/>
    <w:rsid w:val="00E0127F"/>
    <w:rsid w:val="00E022C9"/>
    <w:rsid w:val="00E04BB3"/>
    <w:rsid w:val="00E055F7"/>
    <w:rsid w:val="00E05ABA"/>
    <w:rsid w:val="00E05C8C"/>
    <w:rsid w:val="00E107DD"/>
    <w:rsid w:val="00E161FB"/>
    <w:rsid w:val="00E23478"/>
    <w:rsid w:val="00E276C7"/>
    <w:rsid w:val="00E31092"/>
    <w:rsid w:val="00E317F1"/>
    <w:rsid w:val="00E32710"/>
    <w:rsid w:val="00E33056"/>
    <w:rsid w:val="00E35E45"/>
    <w:rsid w:val="00E37504"/>
    <w:rsid w:val="00E37691"/>
    <w:rsid w:val="00E4188B"/>
    <w:rsid w:val="00E45800"/>
    <w:rsid w:val="00E5121A"/>
    <w:rsid w:val="00E51CD7"/>
    <w:rsid w:val="00E536E8"/>
    <w:rsid w:val="00E539D8"/>
    <w:rsid w:val="00E549DC"/>
    <w:rsid w:val="00E54CA2"/>
    <w:rsid w:val="00E55102"/>
    <w:rsid w:val="00E62717"/>
    <w:rsid w:val="00E75091"/>
    <w:rsid w:val="00E77C04"/>
    <w:rsid w:val="00E81993"/>
    <w:rsid w:val="00E82F98"/>
    <w:rsid w:val="00E84553"/>
    <w:rsid w:val="00E86D4C"/>
    <w:rsid w:val="00E8775E"/>
    <w:rsid w:val="00E912C2"/>
    <w:rsid w:val="00E9216C"/>
    <w:rsid w:val="00E95B9A"/>
    <w:rsid w:val="00E96B56"/>
    <w:rsid w:val="00EA09F6"/>
    <w:rsid w:val="00EA1B99"/>
    <w:rsid w:val="00EA247B"/>
    <w:rsid w:val="00EA3BC8"/>
    <w:rsid w:val="00EA5CDD"/>
    <w:rsid w:val="00EB3BCE"/>
    <w:rsid w:val="00EB6785"/>
    <w:rsid w:val="00EB6E80"/>
    <w:rsid w:val="00EB7019"/>
    <w:rsid w:val="00EC023D"/>
    <w:rsid w:val="00EC1104"/>
    <w:rsid w:val="00EC5A72"/>
    <w:rsid w:val="00EC6324"/>
    <w:rsid w:val="00ED36E2"/>
    <w:rsid w:val="00ED6CF2"/>
    <w:rsid w:val="00EE01A0"/>
    <w:rsid w:val="00EE1CF1"/>
    <w:rsid w:val="00EE227A"/>
    <w:rsid w:val="00EE5EAC"/>
    <w:rsid w:val="00EF0CA3"/>
    <w:rsid w:val="00EF1A77"/>
    <w:rsid w:val="00EF1FE5"/>
    <w:rsid w:val="00EF3DFE"/>
    <w:rsid w:val="00EF3F9B"/>
    <w:rsid w:val="00EF5CE0"/>
    <w:rsid w:val="00EF6516"/>
    <w:rsid w:val="00EF7712"/>
    <w:rsid w:val="00F03312"/>
    <w:rsid w:val="00F06269"/>
    <w:rsid w:val="00F073D0"/>
    <w:rsid w:val="00F07B46"/>
    <w:rsid w:val="00F10CCD"/>
    <w:rsid w:val="00F13199"/>
    <w:rsid w:val="00F15EC2"/>
    <w:rsid w:val="00F27F66"/>
    <w:rsid w:val="00F30EE5"/>
    <w:rsid w:val="00F328A0"/>
    <w:rsid w:val="00F374CD"/>
    <w:rsid w:val="00F43CBD"/>
    <w:rsid w:val="00F46348"/>
    <w:rsid w:val="00F537D7"/>
    <w:rsid w:val="00F57B47"/>
    <w:rsid w:val="00F646A3"/>
    <w:rsid w:val="00F664A8"/>
    <w:rsid w:val="00F665BD"/>
    <w:rsid w:val="00F66D06"/>
    <w:rsid w:val="00F67159"/>
    <w:rsid w:val="00F700B6"/>
    <w:rsid w:val="00F721B1"/>
    <w:rsid w:val="00F72A6E"/>
    <w:rsid w:val="00F73C6A"/>
    <w:rsid w:val="00F77C77"/>
    <w:rsid w:val="00F8103E"/>
    <w:rsid w:val="00F816E3"/>
    <w:rsid w:val="00F8690F"/>
    <w:rsid w:val="00F87204"/>
    <w:rsid w:val="00F9316A"/>
    <w:rsid w:val="00F94121"/>
    <w:rsid w:val="00F9502B"/>
    <w:rsid w:val="00FA44A2"/>
    <w:rsid w:val="00FA5F23"/>
    <w:rsid w:val="00FA6E02"/>
    <w:rsid w:val="00FB0662"/>
    <w:rsid w:val="00FB3013"/>
    <w:rsid w:val="00FB5366"/>
    <w:rsid w:val="00FB74F7"/>
    <w:rsid w:val="00FC35A7"/>
    <w:rsid w:val="00FC4200"/>
    <w:rsid w:val="00FC4C37"/>
    <w:rsid w:val="00FD3692"/>
    <w:rsid w:val="00FD43EF"/>
    <w:rsid w:val="00FD4C13"/>
    <w:rsid w:val="00FE01F6"/>
    <w:rsid w:val="00FE0792"/>
    <w:rsid w:val="00FE10EA"/>
    <w:rsid w:val="00FE110B"/>
    <w:rsid w:val="00FE112F"/>
    <w:rsid w:val="00FE1D1F"/>
    <w:rsid w:val="00FE5090"/>
    <w:rsid w:val="00FF0AF3"/>
    <w:rsid w:val="00FF159F"/>
    <w:rsid w:val="00FF327C"/>
    <w:rsid w:val="00FF4A13"/>
    <w:rsid w:val="00FF52F5"/>
    <w:rsid w:val="00FF561E"/>
    <w:rsid w:val="00FF602D"/>
  </w:rsids>
  <m:mathPr>
    <m:mathFont m:val="Cambria Math"/>
    <m:brkBin m:val="before"/>
    <m:brkBinSub m:val="--"/>
    <m:smallFrac m:val="0"/>
    <m:dispDef/>
    <m:lMargin m:val="0"/>
    <m:rMargin m:val="0"/>
    <m:defJc m:val="centerGroup"/>
    <m:wrapIndent m:val="900"/>
    <m:intLim m:val="subSup"/>
    <m:naryLim m:val="undOvr"/>
  </m:mathPr>
  <w:themeFontLang w:val="en-US" w:eastAsia="ja-JP" w:bidi="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5A472F"/>
  <w15:docId w15:val="{1A78A7FE-897E-4D8E-8BC1-B1000E89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F19"/>
  </w:style>
  <w:style w:type="paragraph" w:styleId="Heading1">
    <w:name w:val="heading 1"/>
    <w:basedOn w:val="Title"/>
    <w:next w:val="Normal"/>
    <w:link w:val="Heading1Char"/>
    <w:uiPriority w:val="9"/>
    <w:qFormat/>
    <w:rsid w:val="00C27E46"/>
    <w:pPr>
      <w:outlineLvl w:val="0"/>
    </w:pPr>
    <w:rPr>
      <w:sz w:val="48"/>
    </w:rPr>
  </w:style>
  <w:style w:type="paragraph" w:styleId="Heading2">
    <w:name w:val="heading 2"/>
    <w:basedOn w:val="Normal"/>
    <w:next w:val="Normal"/>
    <w:link w:val="Heading2Char"/>
    <w:uiPriority w:val="9"/>
    <w:unhideWhenUsed/>
    <w:qFormat/>
    <w:rsid w:val="007F6FA2"/>
    <w:pPr>
      <w:keepNext/>
      <w:keepLines/>
      <w:spacing w:before="40" w:after="0" w:line="240" w:lineRule="auto"/>
      <w:outlineLvl w:val="1"/>
    </w:pPr>
    <w:rPr>
      <w:rFonts w:asciiTheme="majorHAnsi" w:eastAsiaTheme="majorEastAsia" w:hAnsiTheme="majorHAnsi"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8278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A1B9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6FA2"/>
    <w:rPr>
      <w:rFonts w:asciiTheme="majorHAnsi" w:eastAsiaTheme="majorEastAsia" w:hAnsiTheme="majorHAnsi" w:cstheme="majorBidi"/>
      <w:color w:val="365F91" w:themeColor="accent1" w:themeShade="BF"/>
      <w:sz w:val="28"/>
      <w:szCs w:val="26"/>
    </w:rPr>
  </w:style>
  <w:style w:type="character" w:customStyle="1" w:styleId="Heading1Char">
    <w:name w:val="Heading 1 Char"/>
    <w:basedOn w:val="DefaultParagraphFont"/>
    <w:link w:val="Heading1"/>
    <w:uiPriority w:val="9"/>
    <w:rsid w:val="00C27E46"/>
    <w:rPr>
      <w:rFonts w:asciiTheme="majorHAnsi" w:eastAsiaTheme="majorEastAsia" w:hAnsiTheme="majorHAnsi" w:cstheme="majorBidi"/>
      <w:spacing w:val="-10"/>
      <w:kern w:val="28"/>
      <w:sz w:val="48"/>
      <w:szCs w:val="56"/>
    </w:rPr>
  </w:style>
  <w:style w:type="paragraph" w:styleId="Title">
    <w:name w:val="Title"/>
    <w:basedOn w:val="Normal"/>
    <w:next w:val="Normal"/>
    <w:link w:val="TitleChar"/>
    <w:uiPriority w:val="10"/>
    <w:qFormat/>
    <w:rsid w:val="00373E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E4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109DA"/>
    <w:pPr>
      <w:ind w:left="720"/>
      <w:contextualSpacing/>
    </w:pPr>
  </w:style>
  <w:style w:type="paragraph" w:styleId="Header">
    <w:name w:val="header"/>
    <w:basedOn w:val="Normal"/>
    <w:link w:val="HeaderChar"/>
    <w:uiPriority w:val="99"/>
    <w:unhideWhenUsed/>
    <w:rsid w:val="007E5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67B"/>
  </w:style>
  <w:style w:type="paragraph" w:styleId="Footer">
    <w:name w:val="footer"/>
    <w:basedOn w:val="Normal"/>
    <w:link w:val="FooterChar"/>
    <w:uiPriority w:val="99"/>
    <w:unhideWhenUsed/>
    <w:rsid w:val="007E5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67B"/>
  </w:style>
  <w:style w:type="paragraph" w:styleId="NoSpacing">
    <w:name w:val="No Spacing"/>
    <w:uiPriority w:val="1"/>
    <w:qFormat/>
    <w:rsid w:val="00494433"/>
    <w:pPr>
      <w:spacing w:after="0" w:line="240" w:lineRule="auto"/>
    </w:pPr>
  </w:style>
  <w:style w:type="character" w:customStyle="1" w:styleId="Heading3Char">
    <w:name w:val="Heading 3 Char"/>
    <w:basedOn w:val="DefaultParagraphFont"/>
    <w:link w:val="Heading3"/>
    <w:uiPriority w:val="9"/>
    <w:rsid w:val="008278E2"/>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15214E"/>
    <w:rPr>
      <w:color w:val="0000FF" w:themeColor="hyperlink"/>
      <w:u w:val="single"/>
    </w:rPr>
  </w:style>
  <w:style w:type="paragraph" w:styleId="NormalWeb">
    <w:name w:val="Normal (Web)"/>
    <w:basedOn w:val="Normal"/>
    <w:uiPriority w:val="99"/>
    <w:semiHidden/>
    <w:unhideWhenUsed/>
    <w:rsid w:val="0015214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mw-headline">
    <w:name w:val="mw-headline"/>
    <w:basedOn w:val="DefaultParagraphFont"/>
    <w:rsid w:val="0015214E"/>
  </w:style>
  <w:style w:type="character" w:styleId="FollowedHyperlink">
    <w:name w:val="FollowedHyperlink"/>
    <w:basedOn w:val="DefaultParagraphFont"/>
    <w:uiPriority w:val="99"/>
    <w:semiHidden/>
    <w:unhideWhenUsed/>
    <w:rsid w:val="0015214E"/>
    <w:rPr>
      <w:color w:val="800080" w:themeColor="followedHyperlink"/>
      <w:u w:val="single"/>
    </w:rPr>
  </w:style>
  <w:style w:type="table" w:styleId="TableGrid">
    <w:name w:val="Table Grid"/>
    <w:basedOn w:val="TableNormal"/>
    <w:uiPriority w:val="59"/>
    <w:rsid w:val="00C65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541F9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alloonText">
    <w:name w:val="Balloon Text"/>
    <w:basedOn w:val="Normal"/>
    <w:link w:val="BalloonTextChar"/>
    <w:uiPriority w:val="99"/>
    <w:semiHidden/>
    <w:unhideWhenUsed/>
    <w:rsid w:val="00391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BC6"/>
    <w:rPr>
      <w:rFonts w:ascii="Segoe UI" w:hAnsi="Segoe UI" w:cs="Segoe UI"/>
      <w:sz w:val="18"/>
      <w:szCs w:val="18"/>
    </w:rPr>
  </w:style>
  <w:style w:type="paragraph" w:customStyle="1" w:styleId="Default">
    <w:name w:val="Default"/>
    <w:rsid w:val="00C528D0"/>
    <w:pPr>
      <w:autoSpaceDE w:val="0"/>
      <w:autoSpaceDN w:val="0"/>
      <w:adjustRightInd w:val="0"/>
      <w:spacing w:after="0" w:line="240" w:lineRule="auto"/>
    </w:pPr>
    <w:rPr>
      <w:rFonts w:ascii="Arial" w:hAnsi="Arial" w:cs="Arial"/>
      <w:color w:val="000000"/>
      <w:sz w:val="24"/>
      <w:szCs w:val="24"/>
      <w:lang w:val="en-AU" w:bidi="ar-SA"/>
    </w:rPr>
  </w:style>
  <w:style w:type="character" w:styleId="CommentReference">
    <w:name w:val="annotation reference"/>
    <w:basedOn w:val="DefaultParagraphFont"/>
    <w:uiPriority w:val="99"/>
    <w:semiHidden/>
    <w:unhideWhenUsed/>
    <w:rsid w:val="005C3A32"/>
    <w:rPr>
      <w:sz w:val="16"/>
      <w:szCs w:val="16"/>
    </w:rPr>
  </w:style>
  <w:style w:type="paragraph" w:styleId="CommentText">
    <w:name w:val="annotation text"/>
    <w:basedOn w:val="Normal"/>
    <w:link w:val="CommentTextChar"/>
    <w:uiPriority w:val="99"/>
    <w:semiHidden/>
    <w:unhideWhenUsed/>
    <w:rsid w:val="005C3A32"/>
    <w:pPr>
      <w:spacing w:line="240" w:lineRule="auto"/>
    </w:pPr>
    <w:rPr>
      <w:sz w:val="20"/>
      <w:szCs w:val="20"/>
    </w:rPr>
  </w:style>
  <w:style w:type="character" w:customStyle="1" w:styleId="CommentTextChar">
    <w:name w:val="Comment Text Char"/>
    <w:basedOn w:val="DefaultParagraphFont"/>
    <w:link w:val="CommentText"/>
    <w:uiPriority w:val="99"/>
    <w:semiHidden/>
    <w:rsid w:val="005C3A32"/>
    <w:rPr>
      <w:sz w:val="20"/>
      <w:szCs w:val="20"/>
    </w:rPr>
  </w:style>
  <w:style w:type="paragraph" w:styleId="CommentSubject">
    <w:name w:val="annotation subject"/>
    <w:basedOn w:val="CommentText"/>
    <w:next w:val="CommentText"/>
    <w:link w:val="CommentSubjectChar"/>
    <w:uiPriority w:val="99"/>
    <w:semiHidden/>
    <w:unhideWhenUsed/>
    <w:rsid w:val="005C3A32"/>
    <w:rPr>
      <w:b/>
      <w:bCs/>
    </w:rPr>
  </w:style>
  <w:style w:type="character" w:customStyle="1" w:styleId="CommentSubjectChar">
    <w:name w:val="Comment Subject Char"/>
    <w:basedOn w:val="CommentTextChar"/>
    <w:link w:val="CommentSubject"/>
    <w:uiPriority w:val="99"/>
    <w:semiHidden/>
    <w:rsid w:val="005C3A32"/>
    <w:rPr>
      <w:b/>
      <w:bCs/>
      <w:sz w:val="20"/>
      <w:szCs w:val="20"/>
    </w:rPr>
  </w:style>
  <w:style w:type="table" w:customStyle="1" w:styleId="GridTable4-Accent31">
    <w:name w:val="Grid Table 4 - Accent 31"/>
    <w:basedOn w:val="TableNormal"/>
    <w:uiPriority w:val="49"/>
    <w:rsid w:val="001200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C720B1"/>
    <w:rPr>
      <w:b/>
      <w:bCs/>
    </w:rPr>
  </w:style>
  <w:style w:type="table" w:customStyle="1" w:styleId="GridTable1Light-Accent31">
    <w:name w:val="Grid Table 1 Light - Accent 31"/>
    <w:basedOn w:val="TableNormal"/>
    <w:uiPriority w:val="46"/>
    <w:rsid w:val="005E513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E5134"/>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5E513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 Accent 61"/>
    <w:basedOn w:val="TableNormal"/>
    <w:uiPriority w:val="46"/>
    <w:rsid w:val="005E513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4-Accent41">
    <w:name w:val="Grid Table 4 - Accent 41"/>
    <w:basedOn w:val="TableNormal"/>
    <w:uiPriority w:val="49"/>
    <w:rsid w:val="005E513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11">
    <w:name w:val="Grid Table 4 - Accent 11"/>
    <w:basedOn w:val="TableNormal"/>
    <w:uiPriority w:val="49"/>
    <w:rsid w:val="005E51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1">
    <w:name w:val="Grid Table 41"/>
    <w:basedOn w:val="TableNormal"/>
    <w:uiPriority w:val="49"/>
    <w:rsid w:val="005E51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ption1">
    <w:name w:val="Caption1"/>
    <w:basedOn w:val="Normal"/>
    <w:link w:val="captionChar"/>
    <w:qFormat/>
    <w:rsid w:val="0090444A"/>
    <w:pPr>
      <w:keepNext/>
      <w:spacing w:after="0" w:line="240" w:lineRule="auto"/>
    </w:pPr>
    <w:rPr>
      <w:sz w:val="16"/>
    </w:rPr>
  </w:style>
  <w:style w:type="character" w:customStyle="1" w:styleId="captionChar">
    <w:name w:val="caption Char"/>
    <w:basedOn w:val="DefaultParagraphFont"/>
    <w:link w:val="Caption1"/>
    <w:rsid w:val="0090444A"/>
    <w:rPr>
      <w:sz w:val="16"/>
    </w:rPr>
  </w:style>
  <w:style w:type="paragraph" w:customStyle="1" w:styleId="font8">
    <w:name w:val="font_8"/>
    <w:basedOn w:val="Normal"/>
    <w:rsid w:val="00E82F98"/>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Heading4Char">
    <w:name w:val="Heading 4 Char"/>
    <w:basedOn w:val="DefaultParagraphFont"/>
    <w:link w:val="Heading4"/>
    <w:uiPriority w:val="9"/>
    <w:semiHidden/>
    <w:rsid w:val="00EA1B99"/>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4B0DC7"/>
    <w:rPr>
      <w:color w:val="808080"/>
      <w:shd w:val="clear" w:color="auto" w:fill="E6E6E6"/>
    </w:rPr>
  </w:style>
  <w:style w:type="paragraph" w:styleId="TOC1">
    <w:name w:val="toc 1"/>
    <w:basedOn w:val="Normal"/>
    <w:next w:val="Normal"/>
    <w:autoRedefine/>
    <w:uiPriority w:val="39"/>
    <w:unhideWhenUsed/>
    <w:rsid w:val="007F6FA2"/>
    <w:pPr>
      <w:spacing w:after="100"/>
    </w:pPr>
  </w:style>
  <w:style w:type="paragraph" w:styleId="TOC2">
    <w:name w:val="toc 2"/>
    <w:basedOn w:val="Normal"/>
    <w:next w:val="Normal"/>
    <w:autoRedefine/>
    <w:uiPriority w:val="39"/>
    <w:unhideWhenUsed/>
    <w:rsid w:val="00E33056"/>
    <w:pPr>
      <w:tabs>
        <w:tab w:val="right" w:leader="dot" w:pos="9629"/>
      </w:tabs>
      <w:spacing w:after="100"/>
    </w:pPr>
  </w:style>
  <w:style w:type="paragraph" w:styleId="TOC3">
    <w:name w:val="toc 3"/>
    <w:basedOn w:val="Normal"/>
    <w:next w:val="Normal"/>
    <w:autoRedefine/>
    <w:uiPriority w:val="39"/>
    <w:unhideWhenUsed/>
    <w:rsid w:val="00564BF8"/>
    <w:pPr>
      <w:spacing w:after="100"/>
      <w:ind w:left="440"/>
    </w:pPr>
  </w:style>
  <w:style w:type="paragraph" w:styleId="BodyText">
    <w:name w:val="Body Text"/>
    <w:basedOn w:val="Normal"/>
    <w:link w:val="BodyTextChar"/>
    <w:uiPriority w:val="1"/>
    <w:qFormat/>
    <w:rsid w:val="009E02A9"/>
    <w:pPr>
      <w:widowControl w:val="0"/>
      <w:autoSpaceDE w:val="0"/>
      <w:autoSpaceDN w:val="0"/>
      <w:spacing w:after="0" w:line="240" w:lineRule="auto"/>
    </w:pPr>
    <w:rPr>
      <w:rFonts w:ascii="Calibri" w:eastAsia="Calibri" w:hAnsi="Calibri" w:cs="Calibri"/>
      <w:lang w:val="en-AU" w:eastAsia="en-AU" w:bidi="en-AU"/>
    </w:rPr>
  </w:style>
  <w:style w:type="character" w:customStyle="1" w:styleId="BodyTextChar">
    <w:name w:val="Body Text Char"/>
    <w:basedOn w:val="DefaultParagraphFont"/>
    <w:link w:val="BodyText"/>
    <w:uiPriority w:val="1"/>
    <w:rsid w:val="009E02A9"/>
    <w:rPr>
      <w:rFonts w:ascii="Calibri" w:eastAsia="Calibri" w:hAnsi="Calibri" w:cs="Calibri"/>
      <w:lang w:val="en-AU" w:eastAsia="en-AU" w:bidi="en-AU"/>
    </w:rPr>
  </w:style>
  <w:style w:type="paragraph" w:customStyle="1" w:styleId="TableParagraph">
    <w:name w:val="Table Paragraph"/>
    <w:basedOn w:val="Normal"/>
    <w:uiPriority w:val="1"/>
    <w:qFormat/>
    <w:rsid w:val="00F9316A"/>
    <w:pPr>
      <w:widowControl w:val="0"/>
      <w:autoSpaceDE w:val="0"/>
      <w:autoSpaceDN w:val="0"/>
      <w:spacing w:after="0" w:line="240" w:lineRule="auto"/>
    </w:pPr>
    <w:rPr>
      <w:rFonts w:ascii="Calibri" w:eastAsia="Calibri" w:hAnsi="Calibri" w:cs="Calibri"/>
      <w:lang w:val="en-AU" w:eastAsia="en-AU" w:bidi="en-AU"/>
    </w:rPr>
  </w:style>
  <w:style w:type="paragraph" w:styleId="TOCHeading">
    <w:name w:val="TOC Heading"/>
    <w:basedOn w:val="Heading1"/>
    <w:next w:val="Normal"/>
    <w:uiPriority w:val="39"/>
    <w:unhideWhenUsed/>
    <w:qFormat/>
    <w:rsid w:val="00E33056"/>
    <w:pPr>
      <w:keepNext/>
      <w:keepLines/>
      <w:spacing w:before="240" w:line="259" w:lineRule="auto"/>
      <w:contextualSpacing w:val="0"/>
      <w:outlineLvl w:val="9"/>
    </w:pPr>
    <w:rPr>
      <w:color w:val="365F91" w:themeColor="accent1" w:themeShade="BF"/>
      <w:spacing w:val="0"/>
      <w:kern w:val="0"/>
      <w:sz w:val="32"/>
      <w:szCs w:val="32"/>
      <w:lang w:bidi="ar-SA"/>
    </w:rPr>
  </w:style>
  <w:style w:type="table" w:customStyle="1" w:styleId="GridTable1Light-Accent610">
    <w:name w:val="Grid Table 1 Light - Accent 61"/>
    <w:basedOn w:val="TableNormal"/>
    <w:next w:val="GridTable1Light-Accent61"/>
    <w:uiPriority w:val="46"/>
    <w:rsid w:val="0029302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590044"/>
    <w:rPr>
      <w:color w:val="808080"/>
      <w:shd w:val="clear" w:color="auto" w:fill="E6E6E6"/>
    </w:rPr>
  </w:style>
  <w:style w:type="paragraph" w:styleId="Index1">
    <w:name w:val="index 1"/>
    <w:basedOn w:val="Normal"/>
    <w:next w:val="Normal"/>
    <w:autoRedefine/>
    <w:uiPriority w:val="99"/>
    <w:unhideWhenUsed/>
    <w:rsid w:val="00ED6CF2"/>
    <w:pPr>
      <w:ind w:left="220" w:hanging="220"/>
    </w:pPr>
  </w:style>
  <w:style w:type="paragraph" w:styleId="Index2">
    <w:name w:val="index 2"/>
    <w:basedOn w:val="Normal"/>
    <w:next w:val="Normal"/>
    <w:autoRedefine/>
    <w:uiPriority w:val="99"/>
    <w:unhideWhenUsed/>
    <w:rsid w:val="00ED6CF2"/>
    <w:pPr>
      <w:ind w:left="440" w:hanging="220"/>
    </w:pPr>
  </w:style>
  <w:style w:type="paragraph" w:styleId="Index3">
    <w:name w:val="index 3"/>
    <w:basedOn w:val="Normal"/>
    <w:next w:val="Normal"/>
    <w:autoRedefine/>
    <w:uiPriority w:val="99"/>
    <w:unhideWhenUsed/>
    <w:rsid w:val="00ED6CF2"/>
    <w:pPr>
      <w:ind w:left="660" w:hanging="220"/>
    </w:pPr>
  </w:style>
  <w:style w:type="paragraph" w:styleId="Index4">
    <w:name w:val="index 4"/>
    <w:basedOn w:val="Normal"/>
    <w:next w:val="Normal"/>
    <w:autoRedefine/>
    <w:uiPriority w:val="99"/>
    <w:unhideWhenUsed/>
    <w:rsid w:val="00ED6CF2"/>
    <w:pPr>
      <w:ind w:left="880" w:hanging="220"/>
    </w:pPr>
  </w:style>
  <w:style w:type="paragraph" w:styleId="Index5">
    <w:name w:val="index 5"/>
    <w:basedOn w:val="Normal"/>
    <w:next w:val="Normal"/>
    <w:autoRedefine/>
    <w:uiPriority w:val="99"/>
    <w:unhideWhenUsed/>
    <w:rsid w:val="00ED6CF2"/>
    <w:pPr>
      <w:ind w:left="1100" w:hanging="220"/>
    </w:pPr>
  </w:style>
  <w:style w:type="paragraph" w:styleId="Index6">
    <w:name w:val="index 6"/>
    <w:basedOn w:val="Normal"/>
    <w:next w:val="Normal"/>
    <w:autoRedefine/>
    <w:uiPriority w:val="99"/>
    <w:unhideWhenUsed/>
    <w:rsid w:val="00ED6CF2"/>
    <w:pPr>
      <w:ind w:left="1320" w:hanging="220"/>
    </w:pPr>
  </w:style>
  <w:style w:type="paragraph" w:styleId="Index7">
    <w:name w:val="index 7"/>
    <w:basedOn w:val="Normal"/>
    <w:next w:val="Normal"/>
    <w:autoRedefine/>
    <w:uiPriority w:val="99"/>
    <w:unhideWhenUsed/>
    <w:rsid w:val="00ED6CF2"/>
    <w:pPr>
      <w:ind w:left="1540" w:hanging="220"/>
    </w:pPr>
  </w:style>
  <w:style w:type="paragraph" w:styleId="Index8">
    <w:name w:val="index 8"/>
    <w:basedOn w:val="Normal"/>
    <w:next w:val="Normal"/>
    <w:autoRedefine/>
    <w:uiPriority w:val="99"/>
    <w:unhideWhenUsed/>
    <w:rsid w:val="00ED6CF2"/>
    <w:pPr>
      <w:ind w:left="1760" w:hanging="220"/>
    </w:pPr>
  </w:style>
  <w:style w:type="paragraph" w:styleId="Index9">
    <w:name w:val="index 9"/>
    <w:basedOn w:val="Normal"/>
    <w:next w:val="Normal"/>
    <w:autoRedefine/>
    <w:uiPriority w:val="99"/>
    <w:unhideWhenUsed/>
    <w:rsid w:val="00ED6CF2"/>
    <w:pPr>
      <w:ind w:left="1980" w:hanging="220"/>
    </w:pPr>
  </w:style>
  <w:style w:type="paragraph" w:styleId="IndexHeading">
    <w:name w:val="index heading"/>
    <w:basedOn w:val="Normal"/>
    <w:next w:val="Index1"/>
    <w:uiPriority w:val="99"/>
    <w:unhideWhenUsed/>
    <w:rsid w:val="00ED6CF2"/>
  </w:style>
  <w:style w:type="paragraph" w:styleId="TOC4">
    <w:name w:val="toc 4"/>
    <w:basedOn w:val="Normal"/>
    <w:next w:val="Normal"/>
    <w:autoRedefine/>
    <w:uiPriority w:val="39"/>
    <w:unhideWhenUsed/>
    <w:rsid w:val="00ED6CF2"/>
    <w:pPr>
      <w:ind w:left="660"/>
    </w:pPr>
  </w:style>
  <w:style w:type="paragraph" w:styleId="TOC5">
    <w:name w:val="toc 5"/>
    <w:basedOn w:val="Normal"/>
    <w:next w:val="Normal"/>
    <w:autoRedefine/>
    <w:uiPriority w:val="39"/>
    <w:unhideWhenUsed/>
    <w:rsid w:val="00ED6CF2"/>
    <w:pPr>
      <w:ind w:left="880"/>
    </w:pPr>
  </w:style>
  <w:style w:type="paragraph" w:styleId="TOC6">
    <w:name w:val="toc 6"/>
    <w:basedOn w:val="Normal"/>
    <w:next w:val="Normal"/>
    <w:autoRedefine/>
    <w:uiPriority w:val="39"/>
    <w:unhideWhenUsed/>
    <w:rsid w:val="00ED6CF2"/>
    <w:pPr>
      <w:ind w:left="1100"/>
    </w:pPr>
  </w:style>
  <w:style w:type="paragraph" w:styleId="TOC7">
    <w:name w:val="toc 7"/>
    <w:basedOn w:val="Normal"/>
    <w:next w:val="Normal"/>
    <w:autoRedefine/>
    <w:uiPriority w:val="39"/>
    <w:unhideWhenUsed/>
    <w:rsid w:val="00ED6CF2"/>
    <w:pPr>
      <w:ind w:left="1320"/>
    </w:pPr>
  </w:style>
  <w:style w:type="paragraph" w:styleId="TOC8">
    <w:name w:val="toc 8"/>
    <w:basedOn w:val="Normal"/>
    <w:next w:val="Normal"/>
    <w:autoRedefine/>
    <w:uiPriority w:val="39"/>
    <w:unhideWhenUsed/>
    <w:rsid w:val="00ED6CF2"/>
    <w:pPr>
      <w:ind w:left="1540"/>
    </w:pPr>
  </w:style>
  <w:style w:type="paragraph" w:styleId="TOC9">
    <w:name w:val="toc 9"/>
    <w:basedOn w:val="Normal"/>
    <w:next w:val="Normal"/>
    <w:autoRedefine/>
    <w:uiPriority w:val="39"/>
    <w:unhideWhenUsed/>
    <w:rsid w:val="00ED6CF2"/>
    <w:pPr>
      <w:ind w:left="1760"/>
    </w:pPr>
  </w:style>
  <w:style w:type="character" w:styleId="UnresolvedMention">
    <w:name w:val="Unresolved Mention"/>
    <w:basedOn w:val="DefaultParagraphFont"/>
    <w:uiPriority w:val="99"/>
    <w:semiHidden/>
    <w:unhideWhenUsed/>
    <w:rsid w:val="0024048E"/>
    <w:rPr>
      <w:color w:val="808080"/>
      <w:shd w:val="clear" w:color="auto" w:fill="E6E6E6"/>
    </w:rPr>
  </w:style>
  <w:style w:type="table" w:styleId="GridTable4-Accent1">
    <w:name w:val="Grid Table 4 Accent 1"/>
    <w:basedOn w:val="TableNormal"/>
    <w:uiPriority w:val="49"/>
    <w:rsid w:val="00A447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012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7716">
      <w:bodyDiv w:val="1"/>
      <w:marLeft w:val="0"/>
      <w:marRight w:val="0"/>
      <w:marTop w:val="0"/>
      <w:marBottom w:val="0"/>
      <w:divBdr>
        <w:top w:val="none" w:sz="0" w:space="0" w:color="auto"/>
        <w:left w:val="none" w:sz="0" w:space="0" w:color="auto"/>
        <w:bottom w:val="none" w:sz="0" w:space="0" w:color="auto"/>
        <w:right w:val="none" w:sz="0" w:space="0" w:color="auto"/>
      </w:divBdr>
    </w:div>
    <w:div w:id="51084248">
      <w:bodyDiv w:val="1"/>
      <w:marLeft w:val="0"/>
      <w:marRight w:val="0"/>
      <w:marTop w:val="0"/>
      <w:marBottom w:val="0"/>
      <w:divBdr>
        <w:top w:val="none" w:sz="0" w:space="0" w:color="auto"/>
        <w:left w:val="none" w:sz="0" w:space="0" w:color="auto"/>
        <w:bottom w:val="none" w:sz="0" w:space="0" w:color="auto"/>
        <w:right w:val="none" w:sz="0" w:space="0" w:color="auto"/>
      </w:divBdr>
    </w:div>
    <w:div w:id="54471011">
      <w:bodyDiv w:val="1"/>
      <w:marLeft w:val="0"/>
      <w:marRight w:val="0"/>
      <w:marTop w:val="0"/>
      <w:marBottom w:val="0"/>
      <w:divBdr>
        <w:top w:val="none" w:sz="0" w:space="0" w:color="auto"/>
        <w:left w:val="none" w:sz="0" w:space="0" w:color="auto"/>
        <w:bottom w:val="none" w:sz="0" w:space="0" w:color="auto"/>
        <w:right w:val="none" w:sz="0" w:space="0" w:color="auto"/>
      </w:divBdr>
    </w:div>
    <w:div w:id="139004444">
      <w:bodyDiv w:val="1"/>
      <w:marLeft w:val="0"/>
      <w:marRight w:val="0"/>
      <w:marTop w:val="0"/>
      <w:marBottom w:val="0"/>
      <w:divBdr>
        <w:top w:val="none" w:sz="0" w:space="0" w:color="auto"/>
        <w:left w:val="none" w:sz="0" w:space="0" w:color="auto"/>
        <w:bottom w:val="none" w:sz="0" w:space="0" w:color="auto"/>
        <w:right w:val="none" w:sz="0" w:space="0" w:color="auto"/>
      </w:divBdr>
    </w:div>
    <w:div w:id="180166294">
      <w:bodyDiv w:val="1"/>
      <w:marLeft w:val="0"/>
      <w:marRight w:val="0"/>
      <w:marTop w:val="0"/>
      <w:marBottom w:val="0"/>
      <w:divBdr>
        <w:top w:val="none" w:sz="0" w:space="0" w:color="auto"/>
        <w:left w:val="none" w:sz="0" w:space="0" w:color="auto"/>
        <w:bottom w:val="none" w:sz="0" w:space="0" w:color="auto"/>
        <w:right w:val="none" w:sz="0" w:space="0" w:color="auto"/>
      </w:divBdr>
    </w:div>
    <w:div w:id="227306559">
      <w:bodyDiv w:val="1"/>
      <w:marLeft w:val="0"/>
      <w:marRight w:val="0"/>
      <w:marTop w:val="0"/>
      <w:marBottom w:val="0"/>
      <w:divBdr>
        <w:top w:val="none" w:sz="0" w:space="0" w:color="auto"/>
        <w:left w:val="none" w:sz="0" w:space="0" w:color="auto"/>
        <w:bottom w:val="none" w:sz="0" w:space="0" w:color="auto"/>
        <w:right w:val="none" w:sz="0" w:space="0" w:color="auto"/>
      </w:divBdr>
    </w:div>
    <w:div w:id="235406400">
      <w:bodyDiv w:val="1"/>
      <w:marLeft w:val="0"/>
      <w:marRight w:val="0"/>
      <w:marTop w:val="0"/>
      <w:marBottom w:val="0"/>
      <w:divBdr>
        <w:top w:val="none" w:sz="0" w:space="0" w:color="auto"/>
        <w:left w:val="none" w:sz="0" w:space="0" w:color="auto"/>
        <w:bottom w:val="none" w:sz="0" w:space="0" w:color="auto"/>
        <w:right w:val="none" w:sz="0" w:space="0" w:color="auto"/>
      </w:divBdr>
      <w:divsChild>
        <w:div w:id="1230339602">
          <w:marLeft w:val="720"/>
          <w:marRight w:val="0"/>
          <w:marTop w:val="0"/>
          <w:marBottom w:val="120"/>
          <w:divBdr>
            <w:top w:val="none" w:sz="0" w:space="0" w:color="auto"/>
            <w:left w:val="none" w:sz="0" w:space="0" w:color="auto"/>
            <w:bottom w:val="none" w:sz="0" w:space="0" w:color="auto"/>
            <w:right w:val="none" w:sz="0" w:space="0" w:color="auto"/>
          </w:divBdr>
        </w:div>
        <w:div w:id="386027496">
          <w:marLeft w:val="720"/>
          <w:marRight w:val="0"/>
          <w:marTop w:val="0"/>
          <w:marBottom w:val="120"/>
          <w:divBdr>
            <w:top w:val="none" w:sz="0" w:space="0" w:color="auto"/>
            <w:left w:val="none" w:sz="0" w:space="0" w:color="auto"/>
            <w:bottom w:val="none" w:sz="0" w:space="0" w:color="auto"/>
            <w:right w:val="none" w:sz="0" w:space="0" w:color="auto"/>
          </w:divBdr>
        </w:div>
        <w:div w:id="1010258676">
          <w:marLeft w:val="720"/>
          <w:marRight w:val="0"/>
          <w:marTop w:val="0"/>
          <w:marBottom w:val="120"/>
          <w:divBdr>
            <w:top w:val="none" w:sz="0" w:space="0" w:color="auto"/>
            <w:left w:val="none" w:sz="0" w:space="0" w:color="auto"/>
            <w:bottom w:val="none" w:sz="0" w:space="0" w:color="auto"/>
            <w:right w:val="none" w:sz="0" w:space="0" w:color="auto"/>
          </w:divBdr>
        </w:div>
      </w:divsChild>
    </w:div>
    <w:div w:id="249047994">
      <w:bodyDiv w:val="1"/>
      <w:marLeft w:val="0"/>
      <w:marRight w:val="0"/>
      <w:marTop w:val="0"/>
      <w:marBottom w:val="0"/>
      <w:divBdr>
        <w:top w:val="none" w:sz="0" w:space="0" w:color="auto"/>
        <w:left w:val="none" w:sz="0" w:space="0" w:color="auto"/>
        <w:bottom w:val="none" w:sz="0" w:space="0" w:color="auto"/>
        <w:right w:val="none" w:sz="0" w:space="0" w:color="auto"/>
      </w:divBdr>
      <w:divsChild>
        <w:div w:id="1543596851">
          <w:marLeft w:val="547"/>
          <w:marRight w:val="0"/>
          <w:marTop w:val="0"/>
          <w:marBottom w:val="120"/>
          <w:divBdr>
            <w:top w:val="none" w:sz="0" w:space="0" w:color="auto"/>
            <w:left w:val="none" w:sz="0" w:space="0" w:color="auto"/>
            <w:bottom w:val="none" w:sz="0" w:space="0" w:color="auto"/>
            <w:right w:val="none" w:sz="0" w:space="0" w:color="auto"/>
          </w:divBdr>
        </w:div>
        <w:div w:id="1908761568">
          <w:marLeft w:val="547"/>
          <w:marRight w:val="0"/>
          <w:marTop w:val="0"/>
          <w:marBottom w:val="120"/>
          <w:divBdr>
            <w:top w:val="none" w:sz="0" w:space="0" w:color="auto"/>
            <w:left w:val="none" w:sz="0" w:space="0" w:color="auto"/>
            <w:bottom w:val="none" w:sz="0" w:space="0" w:color="auto"/>
            <w:right w:val="none" w:sz="0" w:space="0" w:color="auto"/>
          </w:divBdr>
        </w:div>
        <w:div w:id="74252737">
          <w:marLeft w:val="547"/>
          <w:marRight w:val="0"/>
          <w:marTop w:val="0"/>
          <w:marBottom w:val="120"/>
          <w:divBdr>
            <w:top w:val="none" w:sz="0" w:space="0" w:color="auto"/>
            <w:left w:val="none" w:sz="0" w:space="0" w:color="auto"/>
            <w:bottom w:val="none" w:sz="0" w:space="0" w:color="auto"/>
            <w:right w:val="none" w:sz="0" w:space="0" w:color="auto"/>
          </w:divBdr>
        </w:div>
        <w:div w:id="407728419">
          <w:marLeft w:val="547"/>
          <w:marRight w:val="0"/>
          <w:marTop w:val="0"/>
          <w:marBottom w:val="120"/>
          <w:divBdr>
            <w:top w:val="none" w:sz="0" w:space="0" w:color="auto"/>
            <w:left w:val="none" w:sz="0" w:space="0" w:color="auto"/>
            <w:bottom w:val="none" w:sz="0" w:space="0" w:color="auto"/>
            <w:right w:val="none" w:sz="0" w:space="0" w:color="auto"/>
          </w:divBdr>
        </w:div>
        <w:div w:id="1798446213">
          <w:marLeft w:val="547"/>
          <w:marRight w:val="0"/>
          <w:marTop w:val="0"/>
          <w:marBottom w:val="120"/>
          <w:divBdr>
            <w:top w:val="none" w:sz="0" w:space="0" w:color="auto"/>
            <w:left w:val="none" w:sz="0" w:space="0" w:color="auto"/>
            <w:bottom w:val="none" w:sz="0" w:space="0" w:color="auto"/>
            <w:right w:val="none" w:sz="0" w:space="0" w:color="auto"/>
          </w:divBdr>
        </w:div>
        <w:div w:id="2131431214">
          <w:marLeft w:val="547"/>
          <w:marRight w:val="0"/>
          <w:marTop w:val="0"/>
          <w:marBottom w:val="120"/>
          <w:divBdr>
            <w:top w:val="none" w:sz="0" w:space="0" w:color="auto"/>
            <w:left w:val="none" w:sz="0" w:space="0" w:color="auto"/>
            <w:bottom w:val="none" w:sz="0" w:space="0" w:color="auto"/>
            <w:right w:val="none" w:sz="0" w:space="0" w:color="auto"/>
          </w:divBdr>
        </w:div>
        <w:div w:id="1308432332">
          <w:marLeft w:val="720"/>
          <w:marRight w:val="0"/>
          <w:marTop w:val="0"/>
          <w:marBottom w:val="120"/>
          <w:divBdr>
            <w:top w:val="none" w:sz="0" w:space="0" w:color="auto"/>
            <w:left w:val="none" w:sz="0" w:space="0" w:color="auto"/>
            <w:bottom w:val="none" w:sz="0" w:space="0" w:color="auto"/>
            <w:right w:val="none" w:sz="0" w:space="0" w:color="auto"/>
          </w:divBdr>
        </w:div>
        <w:div w:id="413552861">
          <w:marLeft w:val="720"/>
          <w:marRight w:val="0"/>
          <w:marTop w:val="0"/>
          <w:marBottom w:val="120"/>
          <w:divBdr>
            <w:top w:val="none" w:sz="0" w:space="0" w:color="auto"/>
            <w:left w:val="none" w:sz="0" w:space="0" w:color="auto"/>
            <w:bottom w:val="none" w:sz="0" w:space="0" w:color="auto"/>
            <w:right w:val="none" w:sz="0" w:space="0" w:color="auto"/>
          </w:divBdr>
        </w:div>
        <w:div w:id="16321670">
          <w:marLeft w:val="720"/>
          <w:marRight w:val="0"/>
          <w:marTop w:val="0"/>
          <w:marBottom w:val="120"/>
          <w:divBdr>
            <w:top w:val="none" w:sz="0" w:space="0" w:color="auto"/>
            <w:left w:val="none" w:sz="0" w:space="0" w:color="auto"/>
            <w:bottom w:val="none" w:sz="0" w:space="0" w:color="auto"/>
            <w:right w:val="none" w:sz="0" w:space="0" w:color="auto"/>
          </w:divBdr>
        </w:div>
      </w:divsChild>
    </w:div>
    <w:div w:id="267474232">
      <w:bodyDiv w:val="1"/>
      <w:marLeft w:val="0"/>
      <w:marRight w:val="0"/>
      <w:marTop w:val="0"/>
      <w:marBottom w:val="0"/>
      <w:divBdr>
        <w:top w:val="none" w:sz="0" w:space="0" w:color="auto"/>
        <w:left w:val="none" w:sz="0" w:space="0" w:color="auto"/>
        <w:bottom w:val="none" w:sz="0" w:space="0" w:color="auto"/>
        <w:right w:val="none" w:sz="0" w:space="0" w:color="auto"/>
      </w:divBdr>
      <w:divsChild>
        <w:div w:id="380327334">
          <w:marLeft w:val="173"/>
          <w:marRight w:val="0"/>
          <w:marTop w:val="0"/>
          <w:marBottom w:val="0"/>
          <w:divBdr>
            <w:top w:val="none" w:sz="0" w:space="0" w:color="auto"/>
            <w:left w:val="none" w:sz="0" w:space="0" w:color="auto"/>
            <w:bottom w:val="none" w:sz="0" w:space="0" w:color="auto"/>
            <w:right w:val="none" w:sz="0" w:space="0" w:color="auto"/>
          </w:divBdr>
        </w:div>
        <w:div w:id="267932700">
          <w:marLeft w:val="173"/>
          <w:marRight w:val="0"/>
          <w:marTop w:val="0"/>
          <w:marBottom w:val="0"/>
          <w:divBdr>
            <w:top w:val="none" w:sz="0" w:space="0" w:color="auto"/>
            <w:left w:val="none" w:sz="0" w:space="0" w:color="auto"/>
            <w:bottom w:val="none" w:sz="0" w:space="0" w:color="auto"/>
            <w:right w:val="none" w:sz="0" w:space="0" w:color="auto"/>
          </w:divBdr>
        </w:div>
        <w:div w:id="945885893">
          <w:marLeft w:val="173"/>
          <w:marRight w:val="0"/>
          <w:marTop w:val="0"/>
          <w:marBottom w:val="0"/>
          <w:divBdr>
            <w:top w:val="none" w:sz="0" w:space="0" w:color="auto"/>
            <w:left w:val="none" w:sz="0" w:space="0" w:color="auto"/>
            <w:bottom w:val="none" w:sz="0" w:space="0" w:color="auto"/>
            <w:right w:val="none" w:sz="0" w:space="0" w:color="auto"/>
          </w:divBdr>
        </w:div>
      </w:divsChild>
    </w:div>
    <w:div w:id="304354482">
      <w:bodyDiv w:val="1"/>
      <w:marLeft w:val="0"/>
      <w:marRight w:val="0"/>
      <w:marTop w:val="0"/>
      <w:marBottom w:val="0"/>
      <w:divBdr>
        <w:top w:val="none" w:sz="0" w:space="0" w:color="auto"/>
        <w:left w:val="none" w:sz="0" w:space="0" w:color="auto"/>
        <w:bottom w:val="none" w:sz="0" w:space="0" w:color="auto"/>
        <w:right w:val="none" w:sz="0" w:space="0" w:color="auto"/>
      </w:divBdr>
    </w:div>
    <w:div w:id="322783789">
      <w:bodyDiv w:val="1"/>
      <w:marLeft w:val="0"/>
      <w:marRight w:val="0"/>
      <w:marTop w:val="0"/>
      <w:marBottom w:val="0"/>
      <w:divBdr>
        <w:top w:val="none" w:sz="0" w:space="0" w:color="auto"/>
        <w:left w:val="none" w:sz="0" w:space="0" w:color="auto"/>
        <w:bottom w:val="none" w:sz="0" w:space="0" w:color="auto"/>
        <w:right w:val="none" w:sz="0" w:space="0" w:color="auto"/>
      </w:divBdr>
    </w:div>
    <w:div w:id="376860173">
      <w:bodyDiv w:val="1"/>
      <w:marLeft w:val="0"/>
      <w:marRight w:val="0"/>
      <w:marTop w:val="0"/>
      <w:marBottom w:val="0"/>
      <w:divBdr>
        <w:top w:val="none" w:sz="0" w:space="0" w:color="auto"/>
        <w:left w:val="none" w:sz="0" w:space="0" w:color="auto"/>
        <w:bottom w:val="none" w:sz="0" w:space="0" w:color="auto"/>
        <w:right w:val="none" w:sz="0" w:space="0" w:color="auto"/>
      </w:divBdr>
    </w:div>
    <w:div w:id="397169618">
      <w:bodyDiv w:val="1"/>
      <w:marLeft w:val="0"/>
      <w:marRight w:val="0"/>
      <w:marTop w:val="0"/>
      <w:marBottom w:val="0"/>
      <w:divBdr>
        <w:top w:val="none" w:sz="0" w:space="0" w:color="auto"/>
        <w:left w:val="none" w:sz="0" w:space="0" w:color="auto"/>
        <w:bottom w:val="none" w:sz="0" w:space="0" w:color="auto"/>
        <w:right w:val="none" w:sz="0" w:space="0" w:color="auto"/>
      </w:divBdr>
      <w:divsChild>
        <w:div w:id="407926894">
          <w:marLeft w:val="274"/>
          <w:marRight w:val="0"/>
          <w:marTop w:val="0"/>
          <w:marBottom w:val="0"/>
          <w:divBdr>
            <w:top w:val="none" w:sz="0" w:space="0" w:color="auto"/>
            <w:left w:val="none" w:sz="0" w:space="0" w:color="auto"/>
            <w:bottom w:val="none" w:sz="0" w:space="0" w:color="auto"/>
            <w:right w:val="none" w:sz="0" w:space="0" w:color="auto"/>
          </w:divBdr>
        </w:div>
        <w:div w:id="796332707">
          <w:marLeft w:val="274"/>
          <w:marRight w:val="0"/>
          <w:marTop w:val="0"/>
          <w:marBottom w:val="0"/>
          <w:divBdr>
            <w:top w:val="none" w:sz="0" w:space="0" w:color="auto"/>
            <w:left w:val="none" w:sz="0" w:space="0" w:color="auto"/>
            <w:bottom w:val="none" w:sz="0" w:space="0" w:color="auto"/>
            <w:right w:val="none" w:sz="0" w:space="0" w:color="auto"/>
          </w:divBdr>
        </w:div>
      </w:divsChild>
    </w:div>
    <w:div w:id="404494536">
      <w:bodyDiv w:val="1"/>
      <w:marLeft w:val="0"/>
      <w:marRight w:val="0"/>
      <w:marTop w:val="0"/>
      <w:marBottom w:val="0"/>
      <w:divBdr>
        <w:top w:val="none" w:sz="0" w:space="0" w:color="auto"/>
        <w:left w:val="none" w:sz="0" w:space="0" w:color="auto"/>
        <w:bottom w:val="none" w:sz="0" w:space="0" w:color="auto"/>
        <w:right w:val="none" w:sz="0" w:space="0" w:color="auto"/>
      </w:divBdr>
    </w:div>
    <w:div w:id="406924159">
      <w:bodyDiv w:val="1"/>
      <w:marLeft w:val="0"/>
      <w:marRight w:val="0"/>
      <w:marTop w:val="0"/>
      <w:marBottom w:val="0"/>
      <w:divBdr>
        <w:top w:val="none" w:sz="0" w:space="0" w:color="auto"/>
        <w:left w:val="none" w:sz="0" w:space="0" w:color="auto"/>
        <w:bottom w:val="none" w:sz="0" w:space="0" w:color="auto"/>
        <w:right w:val="none" w:sz="0" w:space="0" w:color="auto"/>
      </w:divBdr>
      <w:divsChild>
        <w:div w:id="753548457">
          <w:marLeft w:val="547"/>
          <w:marRight w:val="0"/>
          <w:marTop w:val="0"/>
          <w:marBottom w:val="120"/>
          <w:divBdr>
            <w:top w:val="none" w:sz="0" w:space="0" w:color="auto"/>
            <w:left w:val="none" w:sz="0" w:space="0" w:color="auto"/>
            <w:bottom w:val="none" w:sz="0" w:space="0" w:color="auto"/>
            <w:right w:val="none" w:sz="0" w:space="0" w:color="auto"/>
          </w:divBdr>
        </w:div>
        <w:div w:id="1868176879">
          <w:marLeft w:val="547"/>
          <w:marRight w:val="0"/>
          <w:marTop w:val="0"/>
          <w:marBottom w:val="120"/>
          <w:divBdr>
            <w:top w:val="none" w:sz="0" w:space="0" w:color="auto"/>
            <w:left w:val="none" w:sz="0" w:space="0" w:color="auto"/>
            <w:bottom w:val="none" w:sz="0" w:space="0" w:color="auto"/>
            <w:right w:val="none" w:sz="0" w:space="0" w:color="auto"/>
          </w:divBdr>
        </w:div>
        <w:div w:id="191115502">
          <w:marLeft w:val="547"/>
          <w:marRight w:val="0"/>
          <w:marTop w:val="0"/>
          <w:marBottom w:val="120"/>
          <w:divBdr>
            <w:top w:val="none" w:sz="0" w:space="0" w:color="auto"/>
            <w:left w:val="none" w:sz="0" w:space="0" w:color="auto"/>
            <w:bottom w:val="none" w:sz="0" w:space="0" w:color="auto"/>
            <w:right w:val="none" w:sz="0" w:space="0" w:color="auto"/>
          </w:divBdr>
        </w:div>
        <w:div w:id="2077391165">
          <w:marLeft w:val="547"/>
          <w:marRight w:val="0"/>
          <w:marTop w:val="0"/>
          <w:marBottom w:val="120"/>
          <w:divBdr>
            <w:top w:val="none" w:sz="0" w:space="0" w:color="auto"/>
            <w:left w:val="none" w:sz="0" w:space="0" w:color="auto"/>
            <w:bottom w:val="none" w:sz="0" w:space="0" w:color="auto"/>
            <w:right w:val="none" w:sz="0" w:space="0" w:color="auto"/>
          </w:divBdr>
        </w:div>
        <w:div w:id="1274481239">
          <w:marLeft w:val="547"/>
          <w:marRight w:val="0"/>
          <w:marTop w:val="0"/>
          <w:marBottom w:val="120"/>
          <w:divBdr>
            <w:top w:val="none" w:sz="0" w:space="0" w:color="auto"/>
            <w:left w:val="none" w:sz="0" w:space="0" w:color="auto"/>
            <w:bottom w:val="none" w:sz="0" w:space="0" w:color="auto"/>
            <w:right w:val="none" w:sz="0" w:space="0" w:color="auto"/>
          </w:divBdr>
        </w:div>
        <w:div w:id="1580141643">
          <w:marLeft w:val="547"/>
          <w:marRight w:val="0"/>
          <w:marTop w:val="0"/>
          <w:marBottom w:val="120"/>
          <w:divBdr>
            <w:top w:val="none" w:sz="0" w:space="0" w:color="auto"/>
            <w:left w:val="none" w:sz="0" w:space="0" w:color="auto"/>
            <w:bottom w:val="none" w:sz="0" w:space="0" w:color="auto"/>
            <w:right w:val="none" w:sz="0" w:space="0" w:color="auto"/>
          </w:divBdr>
        </w:div>
      </w:divsChild>
    </w:div>
    <w:div w:id="456682530">
      <w:bodyDiv w:val="1"/>
      <w:marLeft w:val="0"/>
      <w:marRight w:val="0"/>
      <w:marTop w:val="0"/>
      <w:marBottom w:val="0"/>
      <w:divBdr>
        <w:top w:val="none" w:sz="0" w:space="0" w:color="auto"/>
        <w:left w:val="none" w:sz="0" w:space="0" w:color="auto"/>
        <w:bottom w:val="none" w:sz="0" w:space="0" w:color="auto"/>
        <w:right w:val="none" w:sz="0" w:space="0" w:color="auto"/>
      </w:divBdr>
    </w:div>
    <w:div w:id="513425715">
      <w:bodyDiv w:val="1"/>
      <w:marLeft w:val="0"/>
      <w:marRight w:val="0"/>
      <w:marTop w:val="0"/>
      <w:marBottom w:val="0"/>
      <w:divBdr>
        <w:top w:val="none" w:sz="0" w:space="0" w:color="auto"/>
        <w:left w:val="none" w:sz="0" w:space="0" w:color="auto"/>
        <w:bottom w:val="none" w:sz="0" w:space="0" w:color="auto"/>
        <w:right w:val="none" w:sz="0" w:space="0" w:color="auto"/>
      </w:divBdr>
    </w:div>
    <w:div w:id="518936121">
      <w:bodyDiv w:val="1"/>
      <w:marLeft w:val="0"/>
      <w:marRight w:val="0"/>
      <w:marTop w:val="0"/>
      <w:marBottom w:val="0"/>
      <w:divBdr>
        <w:top w:val="none" w:sz="0" w:space="0" w:color="auto"/>
        <w:left w:val="none" w:sz="0" w:space="0" w:color="auto"/>
        <w:bottom w:val="none" w:sz="0" w:space="0" w:color="auto"/>
        <w:right w:val="none" w:sz="0" w:space="0" w:color="auto"/>
      </w:divBdr>
    </w:div>
    <w:div w:id="527833118">
      <w:bodyDiv w:val="1"/>
      <w:marLeft w:val="0"/>
      <w:marRight w:val="0"/>
      <w:marTop w:val="0"/>
      <w:marBottom w:val="0"/>
      <w:divBdr>
        <w:top w:val="none" w:sz="0" w:space="0" w:color="auto"/>
        <w:left w:val="none" w:sz="0" w:space="0" w:color="auto"/>
        <w:bottom w:val="none" w:sz="0" w:space="0" w:color="auto"/>
        <w:right w:val="none" w:sz="0" w:space="0" w:color="auto"/>
      </w:divBdr>
    </w:div>
    <w:div w:id="533035881">
      <w:bodyDiv w:val="1"/>
      <w:marLeft w:val="0"/>
      <w:marRight w:val="0"/>
      <w:marTop w:val="0"/>
      <w:marBottom w:val="0"/>
      <w:divBdr>
        <w:top w:val="none" w:sz="0" w:space="0" w:color="auto"/>
        <w:left w:val="none" w:sz="0" w:space="0" w:color="auto"/>
        <w:bottom w:val="none" w:sz="0" w:space="0" w:color="auto"/>
        <w:right w:val="none" w:sz="0" w:space="0" w:color="auto"/>
      </w:divBdr>
    </w:div>
    <w:div w:id="543490643">
      <w:bodyDiv w:val="1"/>
      <w:marLeft w:val="0"/>
      <w:marRight w:val="0"/>
      <w:marTop w:val="0"/>
      <w:marBottom w:val="0"/>
      <w:divBdr>
        <w:top w:val="none" w:sz="0" w:space="0" w:color="auto"/>
        <w:left w:val="none" w:sz="0" w:space="0" w:color="auto"/>
        <w:bottom w:val="none" w:sz="0" w:space="0" w:color="auto"/>
        <w:right w:val="none" w:sz="0" w:space="0" w:color="auto"/>
      </w:divBdr>
    </w:div>
    <w:div w:id="544408227">
      <w:bodyDiv w:val="1"/>
      <w:marLeft w:val="0"/>
      <w:marRight w:val="0"/>
      <w:marTop w:val="0"/>
      <w:marBottom w:val="0"/>
      <w:divBdr>
        <w:top w:val="none" w:sz="0" w:space="0" w:color="auto"/>
        <w:left w:val="none" w:sz="0" w:space="0" w:color="auto"/>
        <w:bottom w:val="none" w:sz="0" w:space="0" w:color="auto"/>
        <w:right w:val="none" w:sz="0" w:space="0" w:color="auto"/>
      </w:divBdr>
      <w:divsChild>
        <w:div w:id="1368331590">
          <w:marLeft w:val="547"/>
          <w:marRight w:val="0"/>
          <w:marTop w:val="0"/>
          <w:marBottom w:val="120"/>
          <w:divBdr>
            <w:top w:val="none" w:sz="0" w:space="0" w:color="auto"/>
            <w:left w:val="none" w:sz="0" w:space="0" w:color="auto"/>
            <w:bottom w:val="none" w:sz="0" w:space="0" w:color="auto"/>
            <w:right w:val="none" w:sz="0" w:space="0" w:color="auto"/>
          </w:divBdr>
        </w:div>
        <w:div w:id="2146657103">
          <w:marLeft w:val="547"/>
          <w:marRight w:val="0"/>
          <w:marTop w:val="0"/>
          <w:marBottom w:val="120"/>
          <w:divBdr>
            <w:top w:val="none" w:sz="0" w:space="0" w:color="auto"/>
            <w:left w:val="none" w:sz="0" w:space="0" w:color="auto"/>
            <w:bottom w:val="none" w:sz="0" w:space="0" w:color="auto"/>
            <w:right w:val="none" w:sz="0" w:space="0" w:color="auto"/>
          </w:divBdr>
        </w:div>
        <w:div w:id="260768192">
          <w:marLeft w:val="547"/>
          <w:marRight w:val="0"/>
          <w:marTop w:val="0"/>
          <w:marBottom w:val="120"/>
          <w:divBdr>
            <w:top w:val="none" w:sz="0" w:space="0" w:color="auto"/>
            <w:left w:val="none" w:sz="0" w:space="0" w:color="auto"/>
            <w:bottom w:val="none" w:sz="0" w:space="0" w:color="auto"/>
            <w:right w:val="none" w:sz="0" w:space="0" w:color="auto"/>
          </w:divBdr>
        </w:div>
      </w:divsChild>
    </w:div>
    <w:div w:id="571088573">
      <w:bodyDiv w:val="1"/>
      <w:marLeft w:val="0"/>
      <w:marRight w:val="0"/>
      <w:marTop w:val="0"/>
      <w:marBottom w:val="0"/>
      <w:divBdr>
        <w:top w:val="none" w:sz="0" w:space="0" w:color="auto"/>
        <w:left w:val="none" w:sz="0" w:space="0" w:color="auto"/>
        <w:bottom w:val="none" w:sz="0" w:space="0" w:color="auto"/>
        <w:right w:val="none" w:sz="0" w:space="0" w:color="auto"/>
      </w:divBdr>
    </w:div>
    <w:div w:id="622004564">
      <w:bodyDiv w:val="1"/>
      <w:marLeft w:val="0"/>
      <w:marRight w:val="0"/>
      <w:marTop w:val="0"/>
      <w:marBottom w:val="0"/>
      <w:divBdr>
        <w:top w:val="none" w:sz="0" w:space="0" w:color="auto"/>
        <w:left w:val="none" w:sz="0" w:space="0" w:color="auto"/>
        <w:bottom w:val="none" w:sz="0" w:space="0" w:color="auto"/>
        <w:right w:val="none" w:sz="0" w:space="0" w:color="auto"/>
      </w:divBdr>
      <w:divsChild>
        <w:div w:id="968781376">
          <w:marLeft w:val="547"/>
          <w:marRight w:val="0"/>
          <w:marTop w:val="0"/>
          <w:marBottom w:val="120"/>
          <w:divBdr>
            <w:top w:val="none" w:sz="0" w:space="0" w:color="auto"/>
            <w:left w:val="none" w:sz="0" w:space="0" w:color="auto"/>
            <w:bottom w:val="none" w:sz="0" w:space="0" w:color="auto"/>
            <w:right w:val="none" w:sz="0" w:space="0" w:color="auto"/>
          </w:divBdr>
        </w:div>
        <w:div w:id="152258633">
          <w:marLeft w:val="547"/>
          <w:marRight w:val="0"/>
          <w:marTop w:val="0"/>
          <w:marBottom w:val="120"/>
          <w:divBdr>
            <w:top w:val="none" w:sz="0" w:space="0" w:color="auto"/>
            <w:left w:val="none" w:sz="0" w:space="0" w:color="auto"/>
            <w:bottom w:val="none" w:sz="0" w:space="0" w:color="auto"/>
            <w:right w:val="none" w:sz="0" w:space="0" w:color="auto"/>
          </w:divBdr>
        </w:div>
      </w:divsChild>
    </w:div>
    <w:div w:id="658463280">
      <w:bodyDiv w:val="1"/>
      <w:marLeft w:val="0"/>
      <w:marRight w:val="0"/>
      <w:marTop w:val="0"/>
      <w:marBottom w:val="0"/>
      <w:divBdr>
        <w:top w:val="none" w:sz="0" w:space="0" w:color="auto"/>
        <w:left w:val="none" w:sz="0" w:space="0" w:color="auto"/>
        <w:bottom w:val="none" w:sz="0" w:space="0" w:color="auto"/>
        <w:right w:val="none" w:sz="0" w:space="0" w:color="auto"/>
      </w:divBdr>
      <w:divsChild>
        <w:div w:id="1723290754">
          <w:marLeft w:val="547"/>
          <w:marRight w:val="0"/>
          <w:marTop w:val="0"/>
          <w:marBottom w:val="120"/>
          <w:divBdr>
            <w:top w:val="none" w:sz="0" w:space="0" w:color="auto"/>
            <w:left w:val="none" w:sz="0" w:space="0" w:color="auto"/>
            <w:bottom w:val="none" w:sz="0" w:space="0" w:color="auto"/>
            <w:right w:val="none" w:sz="0" w:space="0" w:color="auto"/>
          </w:divBdr>
        </w:div>
        <w:div w:id="809247810">
          <w:marLeft w:val="547"/>
          <w:marRight w:val="0"/>
          <w:marTop w:val="0"/>
          <w:marBottom w:val="120"/>
          <w:divBdr>
            <w:top w:val="none" w:sz="0" w:space="0" w:color="auto"/>
            <w:left w:val="none" w:sz="0" w:space="0" w:color="auto"/>
            <w:bottom w:val="none" w:sz="0" w:space="0" w:color="auto"/>
            <w:right w:val="none" w:sz="0" w:space="0" w:color="auto"/>
          </w:divBdr>
        </w:div>
        <w:div w:id="1547182638">
          <w:marLeft w:val="547"/>
          <w:marRight w:val="0"/>
          <w:marTop w:val="0"/>
          <w:marBottom w:val="120"/>
          <w:divBdr>
            <w:top w:val="none" w:sz="0" w:space="0" w:color="auto"/>
            <w:left w:val="none" w:sz="0" w:space="0" w:color="auto"/>
            <w:bottom w:val="none" w:sz="0" w:space="0" w:color="auto"/>
            <w:right w:val="none" w:sz="0" w:space="0" w:color="auto"/>
          </w:divBdr>
        </w:div>
        <w:div w:id="1812749489">
          <w:marLeft w:val="547"/>
          <w:marRight w:val="0"/>
          <w:marTop w:val="0"/>
          <w:marBottom w:val="120"/>
          <w:divBdr>
            <w:top w:val="none" w:sz="0" w:space="0" w:color="auto"/>
            <w:left w:val="none" w:sz="0" w:space="0" w:color="auto"/>
            <w:bottom w:val="none" w:sz="0" w:space="0" w:color="auto"/>
            <w:right w:val="none" w:sz="0" w:space="0" w:color="auto"/>
          </w:divBdr>
        </w:div>
        <w:div w:id="973946686">
          <w:marLeft w:val="547"/>
          <w:marRight w:val="0"/>
          <w:marTop w:val="0"/>
          <w:marBottom w:val="120"/>
          <w:divBdr>
            <w:top w:val="none" w:sz="0" w:space="0" w:color="auto"/>
            <w:left w:val="none" w:sz="0" w:space="0" w:color="auto"/>
            <w:bottom w:val="none" w:sz="0" w:space="0" w:color="auto"/>
            <w:right w:val="none" w:sz="0" w:space="0" w:color="auto"/>
          </w:divBdr>
        </w:div>
        <w:div w:id="1525094246">
          <w:marLeft w:val="547"/>
          <w:marRight w:val="0"/>
          <w:marTop w:val="0"/>
          <w:marBottom w:val="120"/>
          <w:divBdr>
            <w:top w:val="none" w:sz="0" w:space="0" w:color="auto"/>
            <w:left w:val="none" w:sz="0" w:space="0" w:color="auto"/>
            <w:bottom w:val="none" w:sz="0" w:space="0" w:color="auto"/>
            <w:right w:val="none" w:sz="0" w:space="0" w:color="auto"/>
          </w:divBdr>
        </w:div>
        <w:div w:id="653263486">
          <w:marLeft w:val="547"/>
          <w:marRight w:val="0"/>
          <w:marTop w:val="0"/>
          <w:marBottom w:val="120"/>
          <w:divBdr>
            <w:top w:val="none" w:sz="0" w:space="0" w:color="auto"/>
            <w:left w:val="none" w:sz="0" w:space="0" w:color="auto"/>
            <w:bottom w:val="none" w:sz="0" w:space="0" w:color="auto"/>
            <w:right w:val="none" w:sz="0" w:space="0" w:color="auto"/>
          </w:divBdr>
        </w:div>
        <w:div w:id="505364339">
          <w:marLeft w:val="547"/>
          <w:marRight w:val="0"/>
          <w:marTop w:val="0"/>
          <w:marBottom w:val="120"/>
          <w:divBdr>
            <w:top w:val="none" w:sz="0" w:space="0" w:color="auto"/>
            <w:left w:val="none" w:sz="0" w:space="0" w:color="auto"/>
            <w:bottom w:val="none" w:sz="0" w:space="0" w:color="auto"/>
            <w:right w:val="none" w:sz="0" w:space="0" w:color="auto"/>
          </w:divBdr>
        </w:div>
      </w:divsChild>
    </w:div>
    <w:div w:id="660886767">
      <w:bodyDiv w:val="1"/>
      <w:marLeft w:val="0"/>
      <w:marRight w:val="0"/>
      <w:marTop w:val="0"/>
      <w:marBottom w:val="0"/>
      <w:divBdr>
        <w:top w:val="none" w:sz="0" w:space="0" w:color="auto"/>
        <w:left w:val="none" w:sz="0" w:space="0" w:color="auto"/>
        <w:bottom w:val="none" w:sz="0" w:space="0" w:color="auto"/>
        <w:right w:val="none" w:sz="0" w:space="0" w:color="auto"/>
      </w:divBdr>
      <w:divsChild>
        <w:div w:id="443841556">
          <w:marLeft w:val="446"/>
          <w:marRight w:val="0"/>
          <w:marTop w:val="0"/>
          <w:marBottom w:val="0"/>
          <w:divBdr>
            <w:top w:val="none" w:sz="0" w:space="0" w:color="auto"/>
            <w:left w:val="none" w:sz="0" w:space="0" w:color="auto"/>
            <w:bottom w:val="none" w:sz="0" w:space="0" w:color="auto"/>
            <w:right w:val="none" w:sz="0" w:space="0" w:color="auto"/>
          </w:divBdr>
        </w:div>
        <w:div w:id="302275644">
          <w:marLeft w:val="446"/>
          <w:marRight w:val="0"/>
          <w:marTop w:val="0"/>
          <w:marBottom w:val="0"/>
          <w:divBdr>
            <w:top w:val="none" w:sz="0" w:space="0" w:color="auto"/>
            <w:left w:val="none" w:sz="0" w:space="0" w:color="auto"/>
            <w:bottom w:val="none" w:sz="0" w:space="0" w:color="auto"/>
            <w:right w:val="none" w:sz="0" w:space="0" w:color="auto"/>
          </w:divBdr>
        </w:div>
        <w:div w:id="2061902219">
          <w:marLeft w:val="446"/>
          <w:marRight w:val="0"/>
          <w:marTop w:val="0"/>
          <w:marBottom w:val="0"/>
          <w:divBdr>
            <w:top w:val="none" w:sz="0" w:space="0" w:color="auto"/>
            <w:left w:val="none" w:sz="0" w:space="0" w:color="auto"/>
            <w:bottom w:val="none" w:sz="0" w:space="0" w:color="auto"/>
            <w:right w:val="none" w:sz="0" w:space="0" w:color="auto"/>
          </w:divBdr>
        </w:div>
        <w:div w:id="642467787">
          <w:marLeft w:val="446"/>
          <w:marRight w:val="0"/>
          <w:marTop w:val="0"/>
          <w:marBottom w:val="0"/>
          <w:divBdr>
            <w:top w:val="none" w:sz="0" w:space="0" w:color="auto"/>
            <w:left w:val="none" w:sz="0" w:space="0" w:color="auto"/>
            <w:bottom w:val="none" w:sz="0" w:space="0" w:color="auto"/>
            <w:right w:val="none" w:sz="0" w:space="0" w:color="auto"/>
          </w:divBdr>
        </w:div>
        <w:div w:id="243877451">
          <w:marLeft w:val="446"/>
          <w:marRight w:val="0"/>
          <w:marTop w:val="0"/>
          <w:marBottom w:val="0"/>
          <w:divBdr>
            <w:top w:val="none" w:sz="0" w:space="0" w:color="auto"/>
            <w:left w:val="none" w:sz="0" w:space="0" w:color="auto"/>
            <w:bottom w:val="none" w:sz="0" w:space="0" w:color="auto"/>
            <w:right w:val="none" w:sz="0" w:space="0" w:color="auto"/>
          </w:divBdr>
        </w:div>
        <w:div w:id="1106001353">
          <w:marLeft w:val="446"/>
          <w:marRight w:val="0"/>
          <w:marTop w:val="0"/>
          <w:marBottom w:val="0"/>
          <w:divBdr>
            <w:top w:val="none" w:sz="0" w:space="0" w:color="auto"/>
            <w:left w:val="none" w:sz="0" w:space="0" w:color="auto"/>
            <w:bottom w:val="none" w:sz="0" w:space="0" w:color="auto"/>
            <w:right w:val="none" w:sz="0" w:space="0" w:color="auto"/>
          </w:divBdr>
        </w:div>
        <w:div w:id="1641376136">
          <w:marLeft w:val="446"/>
          <w:marRight w:val="0"/>
          <w:marTop w:val="0"/>
          <w:marBottom w:val="0"/>
          <w:divBdr>
            <w:top w:val="none" w:sz="0" w:space="0" w:color="auto"/>
            <w:left w:val="none" w:sz="0" w:space="0" w:color="auto"/>
            <w:bottom w:val="none" w:sz="0" w:space="0" w:color="auto"/>
            <w:right w:val="none" w:sz="0" w:space="0" w:color="auto"/>
          </w:divBdr>
        </w:div>
        <w:div w:id="1197307269">
          <w:marLeft w:val="446"/>
          <w:marRight w:val="0"/>
          <w:marTop w:val="0"/>
          <w:marBottom w:val="0"/>
          <w:divBdr>
            <w:top w:val="none" w:sz="0" w:space="0" w:color="auto"/>
            <w:left w:val="none" w:sz="0" w:space="0" w:color="auto"/>
            <w:bottom w:val="none" w:sz="0" w:space="0" w:color="auto"/>
            <w:right w:val="none" w:sz="0" w:space="0" w:color="auto"/>
          </w:divBdr>
        </w:div>
      </w:divsChild>
    </w:div>
    <w:div w:id="664094121">
      <w:bodyDiv w:val="1"/>
      <w:marLeft w:val="0"/>
      <w:marRight w:val="0"/>
      <w:marTop w:val="0"/>
      <w:marBottom w:val="0"/>
      <w:divBdr>
        <w:top w:val="none" w:sz="0" w:space="0" w:color="auto"/>
        <w:left w:val="none" w:sz="0" w:space="0" w:color="auto"/>
        <w:bottom w:val="none" w:sz="0" w:space="0" w:color="auto"/>
        <w:right w:val="none" w:sz="0" w:space="0" w:color="auto"/>
      </w:divBdr>
      <w:divsChild>
        <w:div w:id="1300182158">
          <w:marLeft w:val="446"/>
          <w:marRight w:val="0"/>
          <w:marTop w:val="0"/>
          <w:marBottom w:val="0"/>
          <w:divBdr>
            <w:top w:val="none" w:sz="0" w:space="0" w:color="auto"/>
            <w:left w:val="none" w:sz="0" w:space="0" w:color="auto"/>
            <w:bottom w:val="none" w:sz="0" w:space="0" w:color="auto"/>
            <w:right w:val="none" w:sz="0" w:space="0" w:color="auto"/>
          </w:divBdr>
        </w:div>
        <w:div w:id="439688002">
          <w:marLeft w:val="446"/>
          <w:marRight w:val="0"/>
          <w:marTop w:val="0"/>
          <w:marBottom w:val="0"/>
          <w:divBdr>
            <w:top w:val="none" w:sz="0" w:space="0" w:color="auto"/>
            <w:left w:val="none" w:sz="0" w:space="0" w:color="auto"/>
            <w:bottom w:val="none" w:sz="0" w:space="0" w:color="auto"/>
            <w:right w:val="none" w:sz="0" w:space="0" w:color="auto"/>
          </w:divBdr>
        </w:div>
        <w:div w:id="1395423083">
          <w:marLeft w:val="446"/>
          <w:marRight w:val="0"/>
          <w:marTop w:val="0"/>
          <w:marBottom w:val="0"/>
          <w:divBdr>
            <w:top w:val="none" w:sz="0" w:space="0" w:color="auto"/>
            <w:left w:val="none" w:sz="0" w:space="0" w:color="auto"/>
            <w:bottom w:val="none" w:sz="0" w:space="0" w:color="auto"/>
            <w:right w:val="none" w:sz="0" w:space="0" w:color="auto"/>
          </w:divBdr>
        </w:div>
        <w:div w:id="1650671354">
          <w:marLeft w:val="446"/>
          <w:marRight w:val="0"/>
          <w:marTop w:val="0"/>
          <w:marBottom w:val="0"/>
          <w:divBdr>
            <w:top w:val="none" w:sz="0" w:space="0" w:color="auto"/>
            <w:left w:val="none" w:sz="0" w:space="0" w:color="auto"/>
            <w:bottom w:val="none" w:sz="0" w:space="0" w:color="auto"/>
            <w:right w:val="none" w:sz="0" w:space="0" w:color="auto"/>
          </w:divBdr>
        </w:div>
        <w:div w:id="1980180937">
          <w:marLeft w:val="446"/>
          <w:marRight w:val="0"/>
          <w:marTop w:val="0"/>
          <w:marBottom w:val="0"/>
          <w:divBdr>
            <w:top w:val="none" w:sz="0" w:space="0" w:color="auto"/>
            <w:left w:val="none" w:sz="0" w:space="0" w:color="auto"/>
            <w:bottom w:val="none" w:sz="0" w:space="0" w:color="auto"/>
            <w:right w:val="none" w:sz="0" w:space="0" w:color="auto"/>
          </w:divBdr>
        </w:div>
      </w:divsChild>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767504350">
      <w:bodyDiv w:val="1"/>
      <w:marLeft w:val="0"/>
      <w:marRight w:val="0"/>
      <w:marTop w:val="0"/>
      <w:marBottom w:val="0"/>
      <w:divBdr>
        <w:top w:val="none" w:sz="0" w:space="0" w:color="auto"/>
        <w:left w:val="none" w:sz="0" w:space="0" w:color="auto"/>
        <w:bottom w:val="none" w:sz="0" w:space="0" w:color="auto"/>
        <w:right w:val="none" w:sz="0" w:space="0" w:color="auto"/>
      </w:divBdr>
    </w:div>
    <w:div w:id="833494101">
      <w:bodyDiv w:val="1"/>
      <w:marLeft w:val="0"/>
      <w:marRight w:val="0"/>
      <w:marTop w:val="0"/>
      <w:marBottom w:val="0"/>
      <w:divBdr>
        <w:top w:val="none" w:sz="0" w:space="0" w:color="auto"/>
        <w:left w:val="none" w:sz="0" w:space="0" w:color="auto"/>
        <w:bottom w:val="none" w:sz="0" w:space="0" w:color="auto"/>
        <w:right w:val="none" w:sz="0" w:space="0" w:color="auto"/>
      </w:divBdr>
    </w:div>
    <w:div w:id="841165570">
      <w:bodyDiv w:val="1"/>
      <w:marLeft w:val="0"/>
      <w:marRight w:val="0"/>
      <w:marTop w:val="0"/>
      <w:marBottom w:val="0"/>
      <w:divBdr>
        <w:top w:val="none" w:sz="0" w:space="0" w:color="auto"/>
        <w:left w:val="none" w:sz="0" w:space="0" w:color="auto"/>
        <w:bottom w:val="none" w:sz="0" w:space="0" w:color="auto"/>
        <w:right w:val="none" w:sz="0" w:space="0" w:color="auto"/>
      </w:divBdr>
      <w:divsChild>
        <w:div w:id="937982332">
          <w:marLeft w:val="547"/>
          <w:marRight w:val="0"/>
          <w:marTop w:val="0"/>
          <w:marBottom w:val="0"/>
          <w:divBdr>
            <w:top w:val="none" w:sz="0" w:space="0" w:color="auto"/>
            <w:left w:val="none" w:sz="0" w:space="0" w:color="auto"/>
            <w:bottom w:val="none" w:sz="0" w:space="0" w:color="auto"/>
            <w:right w:val="none" w:sz="0" w:space="0" w:color="auto"/>
          </w:divBdr>
        </w:div>
        <w:div w:id="565339471">
          <w:marLeft w:val="547"/>
          <w:marRight w:val="0"/>
          <w:marTop w:val="0"/>
          <w:marBottom w:val="0"/>
          <w:divBdr>
            <w:top w:val="none" w:sz="0" w:space="0" w:color="auto"/>
            <w:left w:val="none" w:sz="0" w:space="0" w:color="auto"/>
            <w:bottom w:val="none" w:sz="0" w:space="0" w:color="auto"/>
            <w:right w:val="none" w:sz="0" w:space="0" w:color="auto"/>
          </w:divBdr>
        </w:div>
        <w:div w:id="762412797">
          <w:marLeft w:val="547"/>
          <w:marRight w:val="0"/>
          <w:marTop w:val="0"/>
          <w:marBottom w:val="0"/>
          <w:divBdr>
            <w:top w:val="none" w:sz="0" w:space="0" w:color="auto"/>
            <w:left w:val="none" w:sz="0" w:space="0" w:color="auto"/>
            <w:bottom w:val="none" w:sz="0" w:space="0" w:color="auto"/>
            <w:right w:val="none" w:sz="0" w:space="0" w:color="auto"/>
          </w:divBdr>
        </w:div>
        <w:div w:id="742869403">
          <w:marLeft w:val="547"/>
          <w:marRight w:val="0"/>
          <w:marTop w:val="0"/>
          <w:marBottom w:val="0"/>
          <w:divBdr>
            <w:top w:val="none" w:sz="0" w:space="0" w:color="auto"/>
            <w:left w:val="none" w:sz="0" w:space="0" w:color="auto"/>
            <w:bottom w:val="none" w:sz="0" w:space="0" w:color="auto"/>
            <w:right w:val="none" w:sz="0" w:space="0" w:color="auto"/>
          </w:divBdr>
        </w:div>
        <w:div w:id="614484244">
          <w:marLeft w:val="547"/>
          <w:marRight w:val="0"/>
          <w:marTop w:val="0"/>
          <w:marBottom w:val="0"/>
          <w:divBdr>
            <w:top w:val="none" w:sz="0" w:space="0" w:color="auto"/>
            <w:left w:val="none" w:sz="0" w:space="0" w:color="auto"/>
            <w:bottom w:val="none" w:sz="0" w:space="0" w:color="auto"/>
            <w:right w:val="none" w:sz="0" w:space="0" w:color="auto"/>
          </w:divBdr>
        </w:div>
        <w:div w:id="425880435">
          <w:marLeft w:val="547"/>
          <w:marRight w:val="0"/>
          <w:marTop w:val="0"/>
          <w:marBottom w:val="0"/>
          <w:divBdr>
            <w:top w:val="none" w:sz="0" w:space="0" w:color="auto"/>
            <w:left w:val="none" w:sz="0" w:space="0" w:color="auto"/>
            <w:bottom w:val="none" w:sz="0" w:space="0" w:color="auto"/>
            <w:right w:val="none" w:sz="0" w:space="0" w:color="auto"/>
          </w:divBdr>
        </w:div>
      </w:divsChild>
    </w:div>
    <w:div w:id="856503950">
      <w:bodyDiv w:val="1"/>
      <w:marLeft w:val="0"/>
      <w:marRight w:val="0"/>
      <w:marTop w:val="0"/>
      <w:marBottom w:val="0"/>
      <w:divBdr>
        <w:top w:val="none" w:sz="0" w:space="0" w:color="auto"/>
        <w:left w:val="none" w:sz="0" w:space="0" w:color="auto"/>
        <w:bottom w:val="none" w:sz="0" w:space="0" w:color="auto"/>
        <w:right w:val="none" w:sz="0" w:space="0" w:color="auto"/>
      </w:divBdr>
    </w:div>
    <w:div w:id="967324056">
      <w:bodyDiv w:val="1"/>
      <w:marLeft w:val="0"/>
      <w:marRight w:val="0"/>
      <w:marTop w:val="0"/>
      <w:marBottom w:val="0"/>
      <w:divBdr>
        <w:top w:val="none" w:sz="0" w:space="0" w:color="auto"/>
        <w:left w:val="none" w:sz="0" w:space="0" w:color="auto"/>
        <w:bottom w:val="none" w:sz="0" w:space="0" w:color="auto"/>
        <w:right w:val="none" w:sz="0" w:space="0" w:color="auto"/>
      </w:divBdr>
    </w:div>
    <w:div w:id="1008362010">
      <w:bodyDiv w:val="1"/>
      <w:marLeft w:val="0"/>
      <w:marRight w:val="0"/>
      <w:marTop w:val="0"/>
      <w:marBottom w:val="0"/>
      <w:divBdr>
        <w:top w:val="none" w:sz="0" w:space="0" w:color="auto"/>
        <w:left w:val="none" w:sz="0" w:space="0" w:color="auto"/>
        <w:bottom w:val="none" w:sz="0" w:space="0" w:color="auto"/>
        <w:right w:val="none" w:sz="0" w:space="0" w:color="auto"/>
      </w:divBdr>
    </w:div>
    <w:div w:id="1065686041">
      <w:bodyDiv w:val="1"/>
      <w:marLeft w:val="0"/>
      <w:marRight w:val="0"/>
      <w:marTop w:val="0"/>
      <w:marBottom w:val="0"/>
      <w:divBdr>
        <w:top w:val="none" w:sz="0" w:space="0" w:color="auto"/>
        <w:left w:val="none" w:sz="0" w:space="0" w:color="auto"/>
        <w:bottom w:val="none" w:sz="0" w:space="0" w:color="auto"/>
        <w:right w:val="none" w:sz="0" w:space="0" w:color="auto"/>
      </w:divBdr>
    </w:div>
    <w:div w:id="1113137046">
      <w:bodyDiv w:val="1"/>
      <w:marLeft w:val="0"/>
      <w:marRight w:val="0"/>
      <w:marTop w:val="0"/>
      <w:marBottom w:val="0"/>
      <w:divBdr>
        <w:top w:val="none" w:sz="0" w:space="0" w:color="auto"/>
        <w:left w:val="none" w:sz="0" w:space="0" w:color="auto"/>
        <w:bottom w:val="none" w:sz="0" w:space="0" w:color="auto"/>
        <w:right w:val="none" w:sz="0" w:space="0" w:color="auto"/>
      </w:divBdr>
    </w:div>
    <w:div w:id="1116949159">
      <w:bodyDiv w:val="1"/>
      <w:marLeft w:val="0"/>
      <w:marRight w:val="0"/>
      <w:marTop w:val="0"/>
      <w:marBottom w:val="0"/>
      <w:divBdr>
        <w:top w:val="none" w:sz="0" w:space="0" w:color="auto"/>
        <w:left w:val="none" w:sz="0" w:space="0" w:color="auto"/>
        <w:bottom w:val="none" w:sz="0" w:space="0" w:color="auto"/>
        <w:right w:val="none" w:sz="0" w:space="0" w:color="auto"/>
      </w:divBdr>
    </w:div>
    <w:div w:id="1124343830">
      <w:bodyDiv w:val="1"/>
      <w:marLeft w:val="0"/>
      <w:marRight w:val="0"/>
      <w:marTop w:val="0"/>
      <w:marBottom w:val="0"/>
      <w:divBdr>
        <w:top w:val="none" w:sz="0" w:space="0" w:color="auto"/>
        <w:left w:val="none" w:sz="0" w:space="0" w:color="auto"/>
        <w:bottom w:val="none" w:sz="0" w:space="0" w:color="auto"/>
        <w:right w:val="none" w:sz="0" w:space="0" w:color="auto"/>
      </w:divBdr>
      <w:divsChild>
        <w:div w:id="1609503625">
          <w:marLeft w:val="547"/>
          <w:marRight w:val="0"/>
          <w:marTop w:val="0"/>
          <w:marBottom w:val="120"/>
          <w:divBdr>
            <w:top w:val="none" w:sz="0" w:space="0" w:color="auto"/>
            <w:left w:val="none" w:sz="0" w:space="0" w:color="auto"/>
            <w:bottom w:val="none" w:sz="0" w:space="0" w:color="auto"/>
            <w:right w:val="none" w:sz="0" w:space="0" w:color="auto"/>
          </w:divBdr>
        </w:div>
        <w:div w:id="839196175">
          <w:marLeft w:val="1109"/>
          <w:marRight w:val="0"/>
          <w:marTop w:val="0"/>
          <w:marBottom w:val="0"/>
          <w:divBdr>
            <w:top w:val="none" w:sz="0" w:space="0" w:color="auto"/>
            <w:left w:val="none" w:sz="0" w:space="0" w:color="auto"/>
            <w:bottom w:val="none" w:sz="0" w:space="0" w:color="auto"/>
            <w:right w:val="none" w:sz="0" w:space="0" w:color="auto"/>
          </w:divBdr>
        </w:div>
        <w:div w:id="1019963421">
          <w:marLeft w:val="1109"/>
          <w:marRight w:val="0"/>
          <w:marTop w:val="0"/>
          <w:marBottom w:val="0"/>
          <w:divBdr>
            <w:top w:val="none" w:sz="0" w:space="0" w:color="auto"/>
            <w:left w:val="none" w:sz="0" w:space="0" w:color="auto"/>
            <w:bottom w:val="none" w:sz="0" w:space="0" w:color="auto"/>
            <w:right w:val="none" w:sz="0" w:space="0" w:color="auto"/>
          </w:divBdr>
        </w:div>
        <w:div w:id="661004169">
          <w:marLeft w:val="1109"/>
          <w:marRight w:val="0"/>
          <w:marTop w:val="0"/>
          <w:marBottom w:val="0"/>
          <w:divBdr>
            <w:top w:val="none" w:sz="0" w:space="0" w:color="auto"/>
            <w:left w:val="none" w:sz="0" w:space="0" w:color="auto"/>
            <w:bottom w:val="none" w:sz="0" w:space="0" w:color="auto"/>
            <w:right w:val="none" w:sz="0" w:space="0" w:color="auto"/>
          </w:divBdr>
        </w:div>
        <w:div w:id="1577591169">
          <w:marLeft w:val="1109"/>
          <w:marRight w:val="0"/>
          <w:marTop w:val="0"/>
          <w:marBottom w:val="0"/>
          <w:divBdr>
            <w:top w:val="none" w:sz="0" w:space="0" w:color="auto"/>
            <w:left w:val="none" w:sz="0" w:space="0" w:color="auto"/>
            <w:bottom w:val="none" w:sz="0" w:space="0" w:color="auto"/>
            <w:right w:val="none" w:sz="0" w:space="0" w:color="auto"/>
          </w:divBdr>
        </w:div>
        <w:div w:id="1673675595">
          <w:marLeft w:val="1109"/>
          <w:marRight w:val="0"/>
          <w:marTop w:val="0"/>
          <w:marBottom w:val="0"/>
          <w:divBdr>
            <w:top w:val="none" w:sz="0" w:space="0" w:color="auto"/>
            <w:left w:val="none" w:sz="0" w:space="0" w:color="auto"/>
            <w:bottom w:val="none" w:sz="0" w:space="0" w:color="auto"/>
            <w:right w:val="none" w:sz="0" w:space="0" w:color="auto"/>
          </w:divBdr>
        </w:div>
      </w:divsChild>
    </w:div>
    <w:div w:id="1160345699">
      <w:bodyDiv w:val="1"/>
      <w:marLeft w:val="0"/>
      <w:marRight w:val="0"/>
      <w:marTop w:val="0"/>
      <w:marBottom w:val="0"/>
      <w:divBdr>
        <w:top w:val="none" w:sz="0" w:space="0" w:color="auto"/>
        <w:left w:val="none" w:sz="0" w:space="0" w:color="auto"/>
        <w:bottom w:val="none" w:sz="0" w:space="0" w:color="auto"/>
        <w:right w:val="none" w:sz="0" w:space="0" w:color="auto"/>
      </w:divBdr>
    </w:div>
    <w:div w:id="1176961244">
      <w:bodyDiv w:val="1"/>
      <w:marLeft w:val="0"/>
      <w:marRight w:val="0"/>
      <w:marTop w:val="0"/>
      <w:marBottom w:val="0"/>
      <w:divBdr>
        <w:top w:val="none" w:sz="0" w:space="0" w:color="auto"/>
        <w:left w:val="none" w:sz="0" w:space="0" w:color="auto"/>
        <w:bottom w:val="none" w:sz="0" w:space="0" w:color="auto"/>
        <w:right w:val="none" w:sz="0" w:space="0" w:color="auto"/>
      </w:divBdr>
    </w:div>
    <w:div w:id="1195190853">
      <w:bodyDiv w:val="1"/>
      <w:marLeft w:val="0"/>
      <w:marRight w:val="0"/>
      <w:marTop w:val="0"/>
      <w:marBottom w:val="0"/>
      <w:divBdr>
        <w:top w:val="none" w:sz="0" w:space="0" w:color="auto"/>
        <w:left w:val="none" w:sz="0" w:space="0" w:color="auto"/>
        <w:bottom w:val="none" w:sz="0" w:space="0" w:color="auto"/>
        <w:right w:val="none" w:sz="0" w:space="0" w:color="auto"/>
      </w:divBdr>
    </w:div>
    <w:div w:id="1215921479">
      <w:bodyDiv w:val="1"/>
      <w:marLeft w:val="0"/>
      <w:marRight w:val="0"/>
      <w:marTop w:val="0"/>
      <w:marBottom w:val="0"/>
      <w:divBdr>
        <w:top w:val="none" w:sz="0" w:space="0" w:color="auto"/>
        <w:left w:val="none" w:sz="0" w:space="0" w:color="auto"/>
        <w:bottom w:val="none" w:sz="0" w:space="0" w:color="auto"/>
        <w:right w:val="none" w:sz="0" w:space="0" w:color="auto"/>
      </w:divBdr>
    </w:div>
    <w:div w:id="1235437118">
      <w:bodyDiv w:val="1"/>
      <w:marLeft w:val="0"/>
      <w:marRight w:val="0"/>
      <w:marTop w:val="0"/>
      <w:marBottom w:val="0"/>
      <w:divBdr>
        <w:top w:val="none" w:sz="0" w:space="0" w:color="auto"/>
        <w:left w:val="none" w:sz="0" w:space="0" w:color="auto"/>
        <w:bottom w:val="none" w:sz="0" w:space="0" w:color="auto"/>
        <w:right w:val="none" w:sz="0" w:space="0" w:color="auto"/>
      </w:divBdr>
    </w:div>
    <w:div w:id="1236696365">
      <w:bodyDiv w:val="1"/>
      <w:marLeft w:val="0"/>
      <w:marRight w:val="0"/>
      <w:marTop w:val="0"/>
      <w:marBottom w:val="0"/>
      <w:divBdr>
        <w:top w:val="none" w:sz="0" w:space="0" w:color="auto"/>
        <w:left w:val="none" w:sz="0" w:space="0" w:color="auto"/>
        <w:bottom w:val="none" w:sz="0" w:space="0" w:color="auto"/>
        <w:right w:val="none" w:sz="0" w:space="0" w:color="auto"/>
      </w:divBdr>
    </w:div>
    <w:div w:id="1256135000">
      <w:bodyDiv w:val="1"/>
      <w:marLeft w:val="0"/>
      <w:marRight w:val="0"/>
      <w:marTop w:val="0"/>
      <w:marBottom w:val="0"/>
      <w:divBdr>
        <w:top w:val="none" w:sz="0" w:space="0" w:color="auto"/>
        <w:left w:val="none" w:sz="0" w:space="0" w:color="auto"/>
        <w:bottom w:val="none" w:sz="0" w:space="0" w:color="auto"/>
        <w:right w:val="none" w:sz="0" w:space="0" w:color="auto"/>
      </w:divBdr>
      <w:divsChild>
        <w:div w:id="1775201315">
          <w:marLeft w:val="547"/>
          <w:marRight w:val="0"/>
          <w:marTop w:val="0"/>
          <w:marBottom w:val="120"/>
          <w:divBdr>
            <w:top w:val="none" w:sz="0" w:space="0" w:color="auto"/>
            <w:left w:val="none" w:sz="0" w:space="0" w:color="auto"/>
            <w:bottom w:val="none" w:sz="0" w:space="0" w:color="auto"/>
            <w:right w:val="none" w:sz="0" w:space="0" w:color="auto"/>
          </w:divBdr>
        </w:div>
        <w:div w:id="714499621">
          <w:marLeft w:val="547"/>
          <w:marRight w:val="0"/>
          <w:marTop w:val="0"/>
          <w:marBottom w:val="120"/>
          <w:divBdr>
            <w:top w:val="none" w:sz="0" w:space="0" w:color="auto"/>
            <w:left w:val="none" w:sz="0" w:space="0" w:color="auto"/>
            <w:bottom w:val="none" w:sz="0" w:space="0" w:color="auto"/>
            <w:right w:val="none" w:sz="0" w:space="0" w:color="auto"/>
          </w:divBdr>
        </w:div>
        <w:div w:id="297538966">
          <w:marLeft w:val="547"/>
          <w:marRight w:val="0"/>
          <w:marTop w:val="0"/>
          <w:marBottom w:val="120"/>
          <w:divBdr>
            <w:top w:val="none" w:sz="0" w:space="0" w:color="auto"/>
            <w:left w:val="none" w:sz="0" w:space="0" w:color="auto"/>
            <w:bottom w:val="none" w:sz="0" w:space="0" w:color="auto"/>
            <w:right w:val="none" w:sz="0" w:space="0" w:color="auto"/>
          </w:divBdr>
        </w:div>
        <w:div w:id="720518137">
          <w:marLeft w:val="547"/>
          <w:marRight w:val="0"/>
          <w:marTop w:val="0"/>
          <w:marBottom w:val="120"/>
          <w:divBdr>
            <w:top w:val="none" w:sz="0" w:space="0" w:color="auto"/>
            <w:left w:val="none" w:sz="0" w:space="0" w:color="auto"/>
            <w:bottom w:val="none" w:sz="0" w:space="0" w:color="auto"/>
            <w:right w:val="none" w:sz="0" w:space="0" w:color="auto"/>
          </w:divBdr>
        </w:div>
      </w:divsChild>
    </w:div>
    <w:div w:id="1259293872">
      <w:bodyDiv w:val="1"/>
      <w:marLeft w:val="0"/>
      <w:marRight w:val="0"/>
      <w:marTop w:val="0"/>
      <w:marBottom w:val="0"/>
      <w:divBdr>
        <w:top w:val="none" w:sz="0" w:space="0" w:color="auto"/>
        <w:left w:val="none" w:sz="0" w:space="0" w:color="auto"/>
        <w:bottom w:val="none" w:sz="0" w:space="0" w:color="auto"/>
        <w:right w:val="none" w:sz="0" w:space="0" w:color="auto"/>
      </w:divBdr>
    </w:div>
    <w:div w:id="1280725364">
      <w:bodyDiv w:val="1"/>
      <w:marLeft w:val="0"/>
      <w:marRight w:val="0"/>
      <w:marTop w:val="0"/>
      <w:marBottom w:val="0"/>
      <w:divBdr>
        <w:top w:val="none" w:sz="0" w:space="0" w:color="auto"/>
        <w:left w:val="none" w:sz="0" w:space="0" w:color="auto"/>
        <w:bottom w:val="none" w:sz="0" w:space="0" w:color="auto"/>
        <w:right w:val="none" w:sz="0" w:space="0" w:color="auto"/>
      </w:divBdr>
    </w:div>
    <w:div w:id="1288464959">
      <w:bodyDiv w:val="1"/>
      <w:marLeft w:val="0"/>
      <w:marRight w:val="0"/>
      <w:marTop w:val="0"/>
      <w:marBottom w:val="0"/>
      <w:divBdr>
        <w:top w:val="none" w:sz="0" w:space="0" w:color="auto"/>
        <w:left w:val="none" w:sz="0" w:space="0" w:color="auto"/>
        <w:bottom w:val="none" w:sz="0" w:space="0" w:color="auto"/>
        <w:right w:val="none" w:sz="0" w:space="0" w:color="auto"/>
      </w:divBdr>
    </w:div>
    <w:div w:id="1296256109">
      <w:bodyDiv w:val="1"/>
      <w:marLeft w:val="0"/>
      <w:marRight w:val="0"/>
      <w:marTop w:val="0"/>
      <w:marBottom w:val="0"/>
      <w:divBdr>
        <w:top w:val="none" w:sz="0" w:space="0" w:color="auto"/>
        <w:left w:val="none" w:sz="0" w:space="0" w:color="auto"/>
        <w:bottom w:val="none" w:sz="0" w:space="0" w:color="auto"/>
        <w:right w:val="none" w:sz="0" w:space="0" w:color="auto"/>
      </w:divBdr>
    </w:div>
    <w:div w:id="1325475797">
      <w:bodyDiv w:val="1"/>
      <w:marLeft w:val="0"/>
      <w:marRight w:val="0"/>
      <w:marTop w:val="0"/>
      <w:marBottom w:val="0"/>
      <w:divBdr>
        <w:top w:val="none" w:sz="0" w:space="0" w:color="auto"/>
        <w:left w:val="none" w:sz="0" w:space="0" w:color="auto"/>
        <w:bottom w:val="none" w:sz="0" w:space="0" w:color="auto"/>
        <w:right w:val="none" w:sz="0" w:space="0" w:color="auto"/>
      </w:divBdr>
      <w:divsChild>
        <w:div w:id="1585072876">
          <w:marLeft w:val="173"/>
          <w:marRight w:val="0"/>
          <w:marTop w:val="0"/>
          <w:marBottom w:val="0"/>
          <w:divBdr>
            <w:top w:val="none" w:sz="0" w:space="0" w:color="auto"/>
            <w:left w:val="none" w:sz="0" w:space="0" w:color="auto"/>
            <w:bottom w:val="none" w:sz="0" w:space="0" w:color="auto"/>
            <w:right w:val="none" w:sz="0" w:space="0" w:color="auto"/>
          </w:divBdr>
        </w:div>
      </w:divsChild>
    </w:div>
    <w:div w:id="1396507725">
      <w:bodyDiv w:val="1"/>
      <w:marLeft w:val="0"/>
      <w:marRight w:val="0"/>
      <w:marTop w:val="0"/>
      <w:marBottom w:val="0"/>
      <w:divBdr>
        <w:top w:val="none" w:sz="0" w:space="0" w:color="auto"/>
        <w:left w:val="none" w:sz="0" w:space="0" w:color="auto"/>
        <w:bottom w:val="none" w:sz="0" w:space="0" w:color="auto"/>
        <w:right w:val="none" w:sz="0" w:space="0" w:color="auto"/>
      </w:divBdr>
      <w:divsChild>
        <w:div w:id="641813598">
          <w:marLeft w:val="173"/>
          <w:marRight w:val="0"/>
          <w:marTop w:val="0"/>
          <w:marBottom w:val="0"/>
          <w:divBdr>
            <w:top w:val="none" w:sz="0" w:space="0" w:color="auto"/>
            <w:left w:val="none" w:sz="0" w:space="0" w:color="auto"/>
            <w:bottom w:val="none" w:sz="0" w:space="0" w:color="auto"/>
            <w:right w:val="none" w:sz="0" w:space="0" w:color="auto"/>
          </w:divBdr>
        </w:div>
      </w:divsChild>
    </w:div>
    <w:div w:id="1424960126">
      <w:bodyDiv w:val="1"/>
      <w:marLeft w:val="0"/>
      <w:marRight w:val="0"/>
      <w:marTop w:val="0"/>
      <w:marBottom w:val="0"/>
      <w:divBdr>
        <w:top w:val="none" w:sz="0" w:space="0" w:color="auto"/>
        <w:left w:val="none" w:sz="0" w:space="0" w:color="auto"/>
        <w:bottom w:val="none" w:sz="0" w:space="0" w:color="auto"/>
        <w:right w:val="none" w:sz="0" w:space="0" w:color="auto"/>
      </w:divBdr>
      <w:divsChild>
        <w:div w:id="590620610">
          <w:marLeft w:val="547"/>
          <w:marRight w:val="0"/>
          <w:marTop w:val="0"/>
          <w:marBottom w:val="120"/>
          <w:divBdr>
            <w:top w:val="none" w:sz="0" w:space="0" w:color="auto"/>
            <w:left w:val="none" w:sz="0" w:space="0" w:color="auto"/>
            <w:bottom w:val="none" w:sz="0" w:space="0" w:color="auto"/>
            <w:right w:val="none" w:sz="0" w:space="0" w:color="auto"/>
          </w:divBdr>
        </w:div>
        <w:div w:id="282615102">
          <w:marLeft w:val="547"/>
          <w:marRight w:val="0"/>
          <w:marTop w:val="0"/>
          <w:marBottom w:val="120"/>
          <w:divBdr>
            <w:top w:val="none" w:sz="0" w:space="0" w:color="auto"/>
            <w:left w:val="none" w:sz="0" w:space="0" w:color="auto"/>
            <w:bottom w:val="none" w:sz="0" w:space="0" w:color="auto"/>
            <w:right w:val="none" w:sz="0" w:space="0" w:color="auto"/>
          </w:divBdr>
        </w:div>
        <w:div w:id="651718988">
          <w:marLeft w:val="547"/>
          <w:marRight w:val="0"/>
          <w:marTop w:val="0"/>
          <w:marBottom w:val="120"/>
          <w:divBdr>
            <w:top w:val="none" w:sz="0" w:space="0" w:color="auto"/>
            <w:left w:val="none" w:sz="0" w:space="0" w:color="auto"/>
            <w:bottom w:val="none" w:sz="0" w:space="0" w:color="auto"/>
            <w:right w:val="none" w:sz="0" w:space="0" w:color="auto"/>
          </w:divBdr>
        </w:div>
        <w:div w:id="557324058">
          <w:marLeft w:val="547"/>
          <w:marRight w:val="0"/>
          <w:marTop w:val="0"/>
          <w:marBottom w:val="120"/>
          <w:divBdr>
            <w:top w:val="none" w:sz="0" w:space="0" w:color="auto"/>
            <w:left w:val="none" w:sz="0" w:space="0" w:color="auto"/>
            <w:bottom w:val="none" w:sz="0" w:space="0" w:color="auto"/>
            <w:right w:val="none" w:sz="0" w:space="0" w:color="auto"/>
          </w:divBdr>
        </w:div>
      </w:divsChild>
    </w:div>
    <w:div w:id="1478960745">
      <w:bodyDiv w:val="1"/>
      <w:marLeft w:val="0"/>
      <w:marRight w:val="0"/>
      <w:marTop w:val="0"/>
      <w:marBottom w:val="0"/>
      <w:divBdr>
        <w:top w:val="none" w:sz="0" w:space="0" w:color="auto"/>
        <w:left w:val="none" w:sz="0" w:space="0" w:color="auto"/>
        <w:bottom w:val="none" w:sz="0" w:space="0" w:color="auto"/>
        <w:right w:val="none" w:sz="0" w:space="0" w:color="auto"/>
      </w:divBdr>
    </w:div>
    <w:div w:id="1613128203">
      <w:bodyDiv w:val="1"/>
      <w:marLeft w:val="0"/>
      <w:marRight w:val="0"/>
      <w:marTop w:val="0"/>
      <w:marBottom w:val="0"/>
      <w:divBdr>
        <w:top w:val="none" w:sz="0" w:space="0" w:color="auto"/>
        <w:left w:val="none" w:sz="0" w:space="0" w:color="auto"/>
        <w:bottom w:val="none" w:sz="0" w:space="0" w:color="auto"/>
        <w:right w:val="none" w:sz="0" w:space="0" w:color="auto"/>
      </w:divBdr>
    </w:div>
    <w:div w:id="1670669487">
      <w:bodyDiv w:val="1"/>
      <w:marLeft w:val="0"/>
      <w:marRight w:val="0"/>
      <w:marTop w:val="0"/>
      <w:marBottom w:val="0"/>
      <w:divBdr>
        <w:top w:val="none" w:sz="0" w:space="0" w:color="auto"/>
        <w:left w:val="none" w:sz="0" w:space="0" w:color="auto"/>
        <w:bottom w:val="none" w:sz="0" w:space="0" w:color="auto"/>
        <w:right w:val="none" w:sz="0" w:space="0" w:color="auto"/>
      </w:divBdr>
    </w:div>
    <w:div w:id="1724596256">
      <w:bodyDiv w:val="1"/>
      <w:marLeft w:val="0"/>
      <w:marRight w:val="0"/>
      <w:marTop w:val="0"/>
      <w:marBottom w:val="0"/>
      <w:divBdr>
        <w:top w:val="none" w:sz="0" w:space="0" w:color="auto"/>
        <w:left w:val="none" w:sz="0" w:space="0" w:color="auto"/>
        <w:bottom w:val="none" w:sz="0" w:space="0" w:color="auto"/>
        <w:right w:val="none" w:sz="0" w:space="0" w:color="auto"/>
      </w:divBdr>
    </w:div>
    <w:div w:id="1753967643">
      <w:bodyDiv w:val="1"/>
      <w:marLeft w:val="0"/>
      <w:marRight w:val="0"/>
      <w:marTop w:val="0"/>
      <w:marBottom w:val="0"/>
      <w:divBdr>
        <w:top w:val="none" w:sz="0" w:space="0" w:color="auto"/>
        <w:left w:val="none" w:sz="0" w:space="0" w:color="auto"/>
        <w:bottom w:val="none" w:sz="0" w:space="0" w:color="auto"/>
        <w:right w:val="none" w:sz="0" w:space="0" w:color="auto"/>
      </w:divBdr>
    </w:div>
    <w:div w:id="1757901817">
      <w:bodyDiv w:val="1"/>
      <w:marLeft w:val="0"/>
      <w:marRight w:val="0"/>
      <w:marTop w:val="0"/>
      <w:marBottom w:val="0"/>
      <w:divBdr>
        <w:top w:val="none" w:sz="0" w:space="0" w:color="auto"/>
        <w:left w:val="none" w:sz="0" w:space="0" w:color="auto"/>
        <w:bottom w:val="none" w:sz="0" w:space="0" w:color="auto"/>
        <w:right w:val="none" w:sz="0" w:space="0" w:color="auto"/>
      </w:divBdr>
      <w:divsChild>
        <w:div w:id="444884361">
          <w:marLeft w:val="547"/>
          <w:marRight w:val="0"/>
          <w:marTop w:val="0"/>
          <w:marBottom w:val="0"/>
          <w:divBdr>
            <w:top w:val="none" w:sz="0" w:space="0" w:color="auto"/>
            <w:left w:val="none" w:sz="0" w:space="0" w:color="auto"/>
            <w:bottom w:val="none" w:sz="0" w:space="0" w:color="auto"/>
            <w:right w:val="none" w:sz="0" w:space="0" w:color="auto"/>
          </w:divBdr>
        </w:div>
      </w:divsChild>
    </w:div>
    <w:div w:id="1779058196">
      <w:bodyDiv w:val="1"/>
      <w:marLeft w:val="0"/>
      <w:marRight w:val="0"/>
      <w:marTop w:val="0"/>
      <w:marBottom w:val="0"/>
      <w:divBdr>
        <w:top w:val="none" w:sz="0" w:space="0" w:color="auto"/>
        <w:left w:val="none" w:sz="0" w:space="0" w:color="auto"/>
        <w:bottom w:val="none" w:sz="0" w:space="0" w:color="auto"/>
        <w:right w:val="none" w:sz="0" w:space="0" w:color="auto"/>
      </w:divBdr>
    </w:div>
    <w:div w:id="1783570913">
      <w:bodyDiv w:val="1"/>
      <w:marLeft w:val="0"/>
      <w:marRight w:val="0"/>
      <w:marTop w:val="0"/>
      <w:marBottom w:val="0"/>
      <w:divBdr>
        <w:top w:val="none" w:sz="0" w:space="0" w:color="auto"/>
        <w:left w:val="none" w:sz="0" w:space="0" w:color="auto"/>
        <w:bottom w:val="none" w:sz="0" w:space="0" w:color="auto"/>
        <w:right w:val="none" w:sz="0" w:space="0" w:color="auto"/>
      </w:divBdr>
      <w:divsChild>
        <w:div w:id="1143045011">
          <w:marLeft w:val="547"/>
          <w:marRight w:val="0"/>
          <w:marTop w:val="0"/>
          <w:marBottom w:val="120"/>
          <w:divBdr>
            <w:top w:val="none" w:sz="0" w:space="0" w:color="auto"/>
            <w:left w:val="none" w:sz="0" w:space="0" w:color="auto"/>
            <w:bottom w:val="none" w:sz="0" w:space="0" w:color="auto"/>
            <w:right w:val="none" w:sz="0" w:space="0" w:color="auto"/>
          </w:divBdr>
        </w:div>
        <w:div w:id="1290360214">
          <w:marLeft w:val="547"/>
          <w:marRight w:val="0"/>
          <w:marTop w:val="0"/>
          <w:marBottom w:val="120"/>
          <w:divBdr>
            <w:top w:val="none" w:sz="0" w:space="0" w:color="auto"/>
            <w:left w:val="none" w:sz="0" w:space="0" w:color="auto"/>
            <w:bottom w:val="none" w:sz="0" w:space="0" w:color="auto"/>
            <w:right w:val="none" w:sz="0" w:space="0" w:color="auto"/>
          </w:divBdr>
        </w:div>
        <w:div w:id="798232362">
          <w:marLeft w:val="547"/>
          <w:marRight w:val="0"/>
          <w:marTop w:val="0"/>
          <w:marBottom w:val="120"/>
          <w:divBdr>
            <w:top w:val="none" w:sz="0" w:space="0" w:color="auto"/>
            <w:left w:val="none" w:sz="0" w:space="0" w:color="auto"/>
            <w:bottom w:val="none" w:sz="0" w:space="0" w:color="auto"/>
            <w:right w:val="none" w:sz="0" w:space="0" w:color="auto"/>
          </w:divBdr>
        </w:div>
        <w:div w:id="1412577060">
          <w:marLeft w:val="547"/>
          <w:marRight w:val="0"/>
          <w:marTop w:val="0"/>
          <w:marBottom w:val="120"/>
          <w:divBdr>
            <w:top w:val="none" w:sz="0" w:space="0" w:color="auto"/>
            <w:left w:val="none" w:sz="0" w:space="0" w:color="auto"/>
            <w:bottom w:val="none" w:sz="0" w:space="0" w:color="auto"/>
            <w:right w:val="none" w:sz="0" w:space="0" w:color="auto"/>
          </w:divBdr>
        </w:div>
        <w:div w:id="2038312147">
          <w:marLeft w:val="547"/>
          <w:marRight w:val="0"/>
          <w:marTop w:val="0"/>
          <w:marBottom w:val="120"/>
          <w:divBdr>
            <w:top w:val="none" w:sz="0" w:space="0" w:color="auto"/>
            <w:left w:val="none" w:sz="0" w:space="0" w:color="auto"/>
            <w:bottom w:val="none" w:sz="0" w:space="0" w:color="auto"/>
            <w:right w:val="none" w:sz="0" w:space="0" w:color="auto"/>
          </w:divBdr>
        </w:div>
        <w:div w:id="1361514003">
          <w:marLeft w:val="547"/>
          <w:marRight w:val="0"/>
          <w:marTop w:val="0"/>
          <w:marBottom w:val="120"/>
          <w:divBdr>
            <w:top w:val="none" w:sz="0" w:space="0" w:color="auto"/>
            <w:left w:val="none" w:sz="0" w:space="0" w:color="auto"/>
            <w:bottom w:val="none" w:sz="0" w:space="0" w:color="auto"/>
            <w:right w:val="none" w:sz="0" w:space="0" w:color="auto"/>
          </w:divBdr>
        </w:div>
      </w:divsChild>
    </w:div>
    <w:div w:id="1784036505">
      <w:bodyDiv w:val="1"/>
      <w:marLeft w:val="0"/>
      <w:marRight w:val="0"/>
      <w:marTop w:val="0"/>
      <w:marBottom w:val="0"/>
      <w:divBdr>
        <w:top w:val="none" w:sz="0" w:space="0" w:color="auto"/>
        <w:left w:val="none" w:sz="0" w:space="0" w:color="auto"/>
        <w:bottom w:val="none" w:sz="0" w:space="0" w:color="auto"/>
        <w:right w:val="none" w:sz="0" w:space="0" w:color="auto"/>
      </w:divBdr>
    </w:div>
    <w:div w:id="1826816950">
      <w:bodyDiv w:val="1"/>
      <w:marLeft w:val="0"/>
      <w:marRight w:val="0"/>
      <w:marTop w:val="0"/>
      <w:marBottom w:val="0"/>
      <w:divBdr>
        <w:top w:val="none" w:sz="0" w:space="0" w:color="auto"/>
        <w:left w:val="none" w:sz="0" w:space="0" w:color="auto"/>
        <w:bottom w:val="none" w:sz="0" w:space="0" w:color="auto"/>
        <w:right w:val="none" w:sz="0" w:space="0" w:color="auto"/>
      </w:divBdr>
    </w:div>
    <w:div w:id="1845851767">
      <w:bodyDiv w:val="1"/>
      <w:marLeft w:val="0"/>
      <w:marRight w:val="0"/>
      <w:marTop w:val="0"/>
      <w:marBottom w:val="0"/>
      <w:divBdr>
        <w:top w:val="none" w:sz="0" w:space="0" w:color="auto"/>
        <w:left w:val="none" w:sz="0" w:space="0" w:color="auto"/>
        <w:bottom w:val="none" w:sz="0" w:space="0" w:color="auto"/>
        <w:right w:val="none" w:sz="0" w:space="0" w:color="auto"/>
      </w:divBdr>
    </w:div>
    <w:div w:id="1863129102">
      <w:bodyDiv w:val="1"/>
      <w:marLeft w:val="0"/>
      <w:marRight w:val="0"/>
      <w:marTop w:val="0"/>
      <w:marBottom w:val="0"/>
      <w:divBdr>
        <w:top w:val="none" w:sz="0" w:space="0" w:color="auto"/>
        <w:left w:val="none" w:sz="0" w:space="0" w:color="auto"/>
        <w:bottom w:val="none" w:sz="0" w:space="0" w:color="auto"/>
        <w:right w:val="none" w:sz="0" w:space="0" w:color="auto"/>
      </w:divBdr>
    </w:div>
    <w:div w:id="1922255019">
      <w:bodyDiv w:val="1"/>
      <w:marLeft w:val="0"/>
      <w:marRight w:val="0"/>
      <w:marTop w:val="0"/>
      <w:marBottom w:val="0"/>
      <w:divBdr>
        <w:top w:val="none" w:sz="0" w:space="0" w:color="auto"/>
        <w:left w:val="none" w:sz="0" w:space="0" w:color="auto"/>
        <w:bottom w:val="none" w:sz="0" w:space="0" w:color="auto"/>
        <w:right w:val="none" w:sz="0" w:space="0" w:color="auto"/>
      </w:divBdr>
    </w:div>
    <w:div w:id="1930112771">
      <w:bodyDiv w:val="1"/>
      <w:marLeft w:val="0"/>
      <w:marRight w:val="0"/>
      <w:marTop w:val="0"/>
      <w:marBottom w:val="0"/>
      <w:divBdr>
        <w:top w:val="none" w:sz="0" w:space="0" w:color="auto"/>
        <w:left w:val="none" w:sz="0" w:space="0" w:color="auto"/>
        <w:bottom w:val="none" w:sz="0" w:space="0" w:color="auto"/>
        <w:right w:val="none" w:sz="0" w:space="0" w:color="auto"/>
      </w:divBdr>
      <w:divsChild>
        <w:div w:id="952637723">
          <w:marLeft w:val="446"/>
          <w:marRight w:val="0"/>
          <w:marTop w:val="0"/>
          <w:marBottom w:val="0"/>
          <w:divBdr>
            <w:top w:val="none" w:sz="0" w:space="0" w:color="auto"/>
            <w:left w:val="none" w:sz="0" w:space="0" w:color="auto"/>
            <w:bottom w:val="none" w:sz="0" w:space="0" w:color="auto"/>
            <w:right w:val="none" w:sz="0" w:space="0" w:color="auto"/>
          </w:divBdr>
        </w:div>
        <w:div w:id="724331590">
          <w:marLeft w:val="446"/>
          <w:marRight w:val="0"/>
          <w:marTop w:val="0"/>
          <w:marBottom w:val="0"/>
          <w:divBdr>
            <w:top w:val="none" w:sz="0" w:space="0" w:color="auto"/>
            <w:left w:val="none" w:sz="0" w:space="0" w:color="auto"/>
            <w:bottom w:val="none" w:sz="0" w:space="0" w:color="auto"/>
            <w:right w:val="none" w:sz="0" w:space="0" w:color="auto"/>
          </w:divBdr>
        </w:div>
        <w:div w:id="1466386567">
          <w:marLeft w:val="446"/>
          <w:marRight w:val="0"/>
          <w:marTop w:val="0"/>
          <w:marBottom w:val="0"/>
          <w:divBdr>
            <w:top w:val="none" w:sz="0" w:space="0" w:color="auto"/>
            <w:left w:val="none" w:sz="0" w:space="0" w:color="auto"/>
            <w:bottom w:val="none" w:sz="0" w:space="0" w:color="auto"/>
            <w:right w:val="none" w:sz="0" w:space="0" w:color="auto"/>
          </w:divBdr>
        </w:div>
        <w:div w:id="1118986419">
          <w:marLeft w:val="446"/>
          <w:marRight w:val="0"/>
          <w:marTop w:val="0"/>
          <w:marBottom w:val="0"/>
          <w:divBdr>
            <w:top w:val="none" w:sz="0" w:space="0" w:color="auto"/>
            <w:left w:val="none" w:sz="0" w:space="0" w:color="auto"/>
            <w:bottom w:val="none" w:sz="0" w:space="0" w:color="auto"/>
            <w:right w:val="none" w:sz="0" w:space="0" w:color="auto"/>
          </w:divBdr>
        </w:div>
        <w:div w:id="1221599307">
          <w:marLeft w:val="446"/>
          <w:marRight w:val="0"/>
          <w:marTop w:val="0"/>
          <w:marBottom w:val="0"/>
          <w:divBdr>
            <w:top w:val="none" w:sz="0" w:space="0" w:color="auto"/>
            <w:left w:val="none" w:sz="0" w:space="0" w:color="auto"/>
            <w:bottom w:val="none" w:sz="0" w:space="0" w:color="auto"/>
            <w:right w:val="none" w:sz="0" w:space="0" w:color="auto"/>
          </w:divBdr>
        </w:div>
      </w:divsChild>
    </w:div>
    <w:div w:id="1942764389">
      <w:bodyDiv w:val="1"/>
      <w:marLeft w:val="0"/>
      <w:marRight w:val="0"/>
      <w:marTop w:val="0"/>
      <w:marBottom w:val="0"/>
      <w:divBdr>
        <w:top w:val="none" w:sz="0" w:space="0" w:color="auto"/>
        <w:left w:val="none" w:sz="0" w:space="0" w:color="auto"/>
        <w:bottom w:val="none" w:sz="0" w:space="0" w:color="auto"/>
        <w:right w:val="none" w:sz="0" w:space="0" w:color="auto"/>
      </w:divBdr>
    </w:div>
    <w:div w:id="1971930930">
      <w:bodyDiv w:val="1"/>
      <w:marLeft w:val="0"/>
      <w:marRight w:val="0"/>
      <w:marTop w:val="0"/>
      <w:marBottom w:val="0"/>
      <w:divBdr>
        <w:top w:val="none" w:sz="0" w:space="0" w:color="auto"/>
        <w:left w:val="none" w:sz="0" w:space="0" w:color="auto"/>
        <w:bottom w:val="none" w:sz="0" w:space="0" w:color="auto"/>
        <w:right w:val="none" w:sz="0" w:space="0" w:color="auto"/>
      </w:divBdr>
      <w:divsChild>
        <w:div w:id="309099683">
          <w:marLeft w:val="547"/>
          <w:marRight w:val="0"/>
          <w:marTop w:val="0"/>
          <w:marBottom w:val="120"/>
          <w:divBdr>
            <w:top w:val="none" w:sz="0" w:space="0" w:color="auto"/>
            <w:left w:val="none" w:sz="0" w:space="0" w:color="auto"/>
            <w:bottom w:val="none" w:sz="0" w:space="0" w:color="auto"/>
            <w:right w:val="none" w:sz="0" w:space="0" w:color="auto"/>
          </w:divBdr>
        </w:div>
        <w:div w:id="1937209644">
          <w:marLeft w:val="547"/>
          <w:marRight w:val="0"/>
          <w:marTop w:val="0"/>
          <w:marBottom w:val="120"/>
          <w:divBdr>
            <w:top w:val="none" w:sz="0" w:space="0" w:color="auto"/>
            <w:left w:val="none" w:sz="0" w:space="0" w:color="auto"/>
            <w:bottom w:val="none" w:sz="0" w:space="0" w:color="auto"/>
            <w:right w:val="none" w:sz="0" w:space="0" w:color="auto"/>
          </w:divBdr>
        </w:div>
        <w:div w:id="1252935849">
          <w:marLeft w:val="547"/>
          <w:marRight w:val="0"/>
          <w:marTop w:val="0"/>
          <w:marBottom w:val="120"/>
          <w:divBdr>
            <w:top w:val="none" w:sz="0" w:space="0" w:color="auto"/>
            <w:left w:val="none" w:sz="0" w:space="0" w:color="auto"/>
            <w:bottom w:val="none" w:sz="0" w:space="0" w:color="auto"/>
            <w:right w:val="none" w:sz="0" w:space="0" w:color="auto"/>
          </w:divBdr>
        </w:div>
        <w:div w:id="2118408976">
          <w:marLeft w:val="547"/>
          <w:marRight w:val="0"/>
          <w:marTop w:val="0"/>
          <w:marBottom w:val="120"/>
          <w:divBdr>
            <w:top w:val="none" w:sz="0" w:space="0" w:color="auto"/>
            <w:left w:val="none" w:sz="0" w:space="0" w:color="auto"/>
            <w:bottom w:val="none" w:sz="0" w:space="0" w:color="auto"/>
            <w:right w:val="none" w:sz="0" w:space="0" w:color="auto"/>
          </w:divBdr>
        </w:div>
        <w:div w:id="1376350956">
          <w:marLeft w:val="547"/>
          <w:marRight w:val="0"/>
          <w:marTop w:val="0"/>
          <w:marBottom w:val="120"/>
          <w:divBdr>
            <w:top w:val="none" w:sz="0" w:space="0" w:color="auto"/>
            <w:left w:val="none" w:sz="0" w:space="0" w:color="auto"/>
            <w:bottom w:val="none" w:sz="0" w:space="0" w:color="auto"/>
            <w:right w:val="none" w:sz="0" w:space="0" w:color="auto"/>
          </w:divBdr>
        </w:div>
        <w:div w:id="1177768779">
          <w:marLeft w:val="547"/>
          <w:marRight w:val="0"/>
          <w:marTop w:val="0"/>
          <w:marBottom w:val="120"/>
          <w:divBdr>
            <w:top w:val="none" w:sz="0" w:space="0" w:color="auto"/>
            <w:left w:val="none" w:sz="0" w:space="0" w:color="auto"/>
            <w:bottom w:val="none" w:sz="0" w:space="0" w:color="auto"/>
            <w:right w:val="none" w:sz="0" w:space="0" w:color="auto"/>
          </w:divBdr>
        </w:div>
        <w:div w:id="1623804583">
          <w:marLeft w:val="547"/>
          <w:marRight w:val="0"/>
          <w:marTop w:val="0"/>
          <w:marBottom w:val="120"/>
          <w:divBdr>
            <w:top w:val="none" w:sz="0" w:space="0" w:color="auto"/>
            <w:left w:val="none" w:sz="0" w:space="0" w:color="auto"/>
            <w:bottom w:val="none" w:sz="0" w:space="0" w:color="auto"/>
            <w:right w:val="none" w:sz="0" w:space="0" w:color="auto"/>
          </w:divBdr>
        </w:div>
      </w:divsChild>
    </w:div>
    <w:div w:id="1980569993">
      <w:bodyDiv w:val="1"/>
      <w:marLeft w:val="0"/>
      <w:marRight w:val="0"/>
      <w:marTop w:val="0"/>
      <w:marBottom w:val="0"/>
      <w:divBdr>
        <w:top w:val="none" w:sz="0" w:space="0" w:color="auto"/>
        <w:left w:val="none" w:sz="0" w:space="0" w:color="auto"/>
        <w:bottom w:val="none" w:sz="0" w:space="0" w:color="auto"/>
        <w:right w:val="none" w:sz="0" w:space="0" w:color="auto"/>
      </w:divBdr>
    </w:div>
    <w:div w:id="1991446667">
      <w:bodyDiv w:val="1"/>
      <w:marLeft w:val="0"/>
      <w:marRight w:val="0"/>
      <w:marTop w:val="0"/>
      <w:marBottom w:val="0"/>
      <w:divBdr>
        <w:top w:val="none" w:sz="0" w:space="0" w:color="auto"/>
        <w:left w:val="none" w:sz="0" w:space="0" w:color="auto"/>
        <w:bottom w:val="none" w:sz="0" w:space="0" w:color="auto"/>
        <w:right w:val="none" w:sz="0" w:space="0" w:color="auto"/>
      </w:divBdr>
    </w:div>
    <w:div w:id="2001427036">
      <w:bodyDiv w:val="1"/>
      <w:marLeft w:val="0"/>
      <w:marRight w:val="0"/>
      <w:marTop w:val="0"/>
      <w:marBottom w:val="0"/>
      <w:divBdr>
        <w:top w:val="none" w:sz="0" w:space="0" w:color="auto"/>
        <w:left w:val="none" w:sz="0" w:space="0" w:color="auto"/>
        <w:bottom w:val="none" w:sz="0" w:space="0" w:color="auto"/>
        <w:right w:val="none" w:sz="0" w:space="0" w:color="auto"/>
      </w:divBdr>
    </w:div>
    <w:div w:id="2050757581">
      <w:bodyDiv w:val="1"/>
      <w:marLeft w:val="0"/>
      <w:marRight w:val="0"/>
      <w:marTop w:val="0"/>
      <w:marBottom w:val="0"/>
      <w:divBdr>
        <w:top w:val="none" w:sz="0" w:space="0" w:color="auto"/>
        <w:left w:val="none" w:sz="0" w:space="0" w:color="auto"/>
        <w:bottom w:val="none" w:sz="0" w:space="0" w:color="auto"/>
        <w:right w:val="none" w:sz="0" w:space="0" w:color="auto"/>
      </w:divBdr>
    </w:div>
    <w:div w:id="2144038426">
      <w:bodyDiv w:val="1"/>
      <w:marLeft w:val="0"/>
      <w:marRight w:val="0"/>
      <w:marTop w:val="0"/>
      <w:marBottom w:val="0"/>
      <w:divBdr>
        <w:top w:val="none" w:sz="0" w:space="0" w:color="auto"/>
        <w:left w:val="none" w:sz="0" w:space="0" w:color="auto"/>
        <w:bottom w:val="none" w:sz="0" w:space="0" w:color="auto"/>
        <w:right w:val="none" w:sz="0" w:space="0" w:color="auto"/>
      </w:divBdr>
      <w:divsChild>
        <w:div w:id="705715319">
          <w:marLeft w:val="173"/>
          <w:marRight w:val="0"/>
          <w:marTop w:val="0"/>
          <w:marBottom w:val="0"/>
          <w:divBdr>
            <w:top w:val="none" w:sz="0" w:space="0" w:color="auto"/>
            <w:left w:val="none" w:sz="0" w:space="0" w:color="auto"/>
            <w:bottom w:val="none" w:sz="0" w:space="0" w:color="auto"/>
            <w:right w:val="none" w:sz="0" w:space="0" w:color="auto"/>
          </w:divBdr>
        </w:div>
        <w:div w:id="1516071785">
          <w:marLeft w:val="173"/>
          <w:marRight w:val="0"/>
          <w:marTop w:val="0"/>
          <w:marBottom w:val="0"/>
          <w:divBdr>
            <w:top w:val="none" w:sz="0" w:space="0" w:color="auto"/>
            <w:left w:val="none" w:sz="0" w:space="0" w:color="auto"/>
            <w:bottom w:val="none" w:sz="0" w:space="0" w:color="auto"/>
            <w:right w:val="none" w:sz="0" w:space="0" w:color="auto"/>
          </w:divBdr>
        </w:div>
        <w:div w:id="874346283">
          <w:marLeft w:val="173"/>
          <w:marRight w:val="0"/>
          <w:marTop w:val="0"/>
          <w:marBottom w:val="0"/>
          <w:divBdr>
            <w:top w:val="none" w:sz="0" w:space="0" w:color="auto"/>
            <w:left w:val="none" w:sz="0" w:space="0" w:color="auto"/>
            <w:bottom w:val="none" w:sz="0" w:space="0" w:color="auto"/>
            <w:right w:val="none" w:sz="0" w:space="0" w:color="auto"/>
          </w:divBdr>
        </w:div>
        <w:div w:id="1606115962">
          <w:marLeft w:val="17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oter" Target="footer3.xml"/><Relationship Id="rId21" Type="http://schemas.openxmlformats.org/officeDocument/2006/relationships/footer" Target="footer1.xml"/><Relationship Id="rId42" Type="http://schemas.openxmlformats.org/officeDocument/2006/relationships/hyperlink" Target="https://www.vicroads.vic.gov.au/safety-and-road-rules/road-rules" TargetMode="External"/><Relationship Id="rId47" Type="http://schemas.openxmlformats.org/officeDocument/2006/relationships/hyperlink" Target="https://www.vicroads.vic.gov.au/safety-and-road-rules/driver-safety/mobile-phones-and-driving" TargetMode="Externa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65.png"/><Relationship Id="rId16" Type="http://schemas.openxmlformats.org/officeDocument/2006/relationships/image" Target="media/image6.png"/><Relationship Id="rId107" Type="http://schemas.openxmlformats.org/officeDocument/2006/relationships/image" Target="media/image60.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hyperlink" Target="https://www.vicroads.vic.gov.au/"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hyperlink" Target="https://humanrights.gov.au/our-work/race-discrimination" TargetMode="External"/><Relationship Id="rId79" Type="http://schemas.openxmlformats.org/officeDocument/2006/relationships/hyperlink" Target="https://www.tac.vic.gov.au/" TargetMode="External"/><Relationship Id="rId102" Type="http://schemas.openxmlformats.org/officeDocument/2006/relationships/hyperlink" Target="https://www.ato.gov.au/individuals/tax-file-number/Apply-for-a-TFN/" TargetMode="External"/><Relationship Id="rId123" Type="http://schemas.openxmlformats.org/officeDocument/2006/relationships/hyperlink" Target="https://beyou.edu.au/resources/mental-health-continuum" TargetMode="External"/><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hyperlink" Target="https://www.fairwork.gov.au/find-help-for/independent-contractors"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www.vicroads.vic.gov.au/safety-and-road-rules/road-rules/information-for-tourists-about-victorian-road-rules" TargetMode="External"/><Relationship Id="rId48" Type="http://schemas.openxmlformats.org/officeDocument/2006/relationships/hyperlink" Target="https://www.vicroads.vic.gov.au/safety-and-road-rules/road-rules/a-to-z-of-road-rules/crash-responsibilities" TargetMode="External"/><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66.png"/><Relationship Id="rId118" Type="http://schemas.openxmlformats.org/officeDocument/2006/relationships/hyperlink" Target="https://www.gooduniversitiesguide.com.au/education-blogs/student-life/tips-for-balancing-life-and-study" TargetMode="Externa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hyperlink" Target="https://www.vicroads.vic.gov.au/safety-and-road-rules/pedestrian-safety" TargetMode="External"/><Relationship Id="rId59" Type="http://schemas.openxmlformats.org/officeDocument/2006/relationships/image" Target="media/image34.png"/><Relationship Id="rId103" Type="http://schemas.openxmlformats.org/officeDocument/2006/relationships/hyperlink" Target="https://protect-au.mimecast.com/s/vG6QClxwjxsDjBx1t9oraA?domain=calculate.fairwork.gov.au" TargetMode="External"/><Relationship Id="rId108" Type="http://schemas.openxmlformats.org/officeDocument/2006/relationships/image" Target="media/image61.png"/><Relationship Id="rId124" Type="http://schemas.openxmlformats.org/officeDocument/2006/relationships/hyperlink" Target="https://www.mindful.org/meditation/mindfulness-getting-started/" TargetMode="Externa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hyperlink" Target="https://au.reachout.com/articles/standing-up-to-racism" TargetMode="External"/><Relationship Id="rId91" Type="http://schemas.openxmlformats.org/officeDocument/2006/relationships/image" Target="media/image58.png"/><Relationship Id="rId96" Type="http://schemas.openxmlformats.org/officeDocument/2006/relationships/hyperlink" Target="https://www.studymelbourne.vic.gov.au/employment-and-work/paying-tax-in-australi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gif"/><Relationship Id="rId28" Type="http://schemas.openxmlformats.org/officeDocument/2006/relationships/image" Target="media/image16.png"/><Relationship Id="rId49" Type="http://schemas.openxmlformats.org/officeDocument/2006/relationships/image" Target="media/image25.png"/><Relationship Id="rId114" Type="http://schemas.openxmlformats.org/officeDocument/2006/relationships/image" Target="media/image67.png"/><Relationship Id="rId119" Type="http://schemas.openxmlformats.org/officeDocument/2006/relationships/hyperlink" Target="https://www.mayoclinic.org/healthy-lifestyle/stress-management/in-depth/assertive/art-20044644" TargetMode="External"/><Relationship Id="rId44" Type="http://schemas.openxmlformats.org/officeDocument/2006/relationships/hyperlink" Target="https://www.vicroads.vic.gov.au/safety-and-road-rules/cyclist-safety/sharing-the-road" TargetMode="External"/><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48.png"/><Relationship Id="rId86" Type="http://schemas.openxmlformats.org/officeDocument/2006/relationships/image" Target="media/image53.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vicroads.vic.gov.au/safety-and-road-rules/road-rules/a-to-z-of-road-rules/pedestrians" TargetMode="External"/><Relationship Id="rId109" Type="http://schemas.openxmlformats.org/officeDocument/2006/relationships/image" Target="media/image62.png"/><Relationship Id="rId34" Type="http://schemas.openxmlformats.org/officeDocument/2006/relationships/image" Target="media/image22.png"/><Relationship Id="rId50" Type="http://schemas.openxmlformats.org/officeDocument/2006/relationships/hyperlink" Target="https://www.vicroads.vic.gov.au/safety-and-road-rules/cyclist-safety/power-assisted-bicycles" TargetMode="External"/><Relationship Id="rId55" Type="http://schemas.openxmlformats.org/officeDocument/2006/relationships/image" Target="media/image30.png"/><Relationship Id="rId76" Type="http://schemas.openxmlformats.org/officeDocument/2006/relationships/hyperlink" Target="https://www.vicroads.vic.gov.au/registration/registration-fees/vehicle-registration-fees" TargetMode="External"/><Relationship Id="rId97" Type="http://schemas.openxmlformats.org/officeDocument/2006/relationships/hyperlink" Target="https://www.ato.gov.au/individuals/tax-file-number/apply-for-a-tfn/foreign-passport-holders,-permanent-migrants-and-temporary-visitors---tfn-application/" TargetMode="External"/><Relationship Id="rId104" Type="http://schemas.openxmlformats.org/officeDocument/2006/relationships/hyperlink" Target="https://www.fairwork.gov.au/how-we-will-help/templates-and-guides/fact-sheets/minimum-workplace-entitlements/minimum-wages" TargetMode="External"/><Relationship Id="rId120" Type="http://schemas.openxmlformats.org/officeDocument/2006/relationships/hyperlink" Target="https://www.heartmath.org/resources/personal-well-being-survey/?sq=s" TargetMode="External"/><Relationship Id="rId125"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www.vicroads.vic.gov.au/safety-and-road-rules/road-rules/information-for-tourists-about-victorian-road-rules" TargetMode="External"/><Relationship Id="rId45" Type="http://schemas.openxmlformats.org/officeDocument/2006/relationships/hyperlink" Target="https://www.vicroads.vic.gov.au/safety-and-road-rules/driver-safety/mobile-phones-and-driving" TargetMode="External"/><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image" Target="media/image36.png"/><Relationship Id="rId82"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gif"/><Relationship Id="rId56" Type="http://schemas.openxmlformats.org/officeDocument/2006/relationships/image" Target="media/image31.png"/><Relationship Id="rId77" Type="http://schemas.openxmlformats.org/officeDocument/2006/relationships/hyperlink" Target="https://www.insurancecouncil.com.au/for-consumers/types-of-insurance" TargetMode="External"/><Relationship Id="rId100" Type="http://schemas.openxmlformats.org/officeDocument/2006/relationships/hyperlink" Target="http://jobwatch.org.au/home/international-students-work-rights-legal-centre/" TargetMode="External"/><Relationship Id="rId105" Type="http://schemas.openxmlformats.org/officeDocument/2006/relationships/hyperlink" Target="https://www.fairwork.gov.au/how-we-will-help/templates-and-guides/fact-sheets/rights-and-obligations/independent-contractors-and-employees"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www.betterhealth.vic.gov.au/health/healthyliving/teenagers-and-sleep" TargetMode="External"/><Relationship Id="rId93" Type="http://schemas.openxmlformats.org/officeDocument/2006/relationships/footer" Target="footer2.xml"/><Relationship Id="rId98" Type="http://schemas.openxmlformats.org/officeDocument/2006/relationships/hyperlink" Target="http://jobwatch.org.au/" TargetMode="External"/><Relationship Id="rId121" Type="http://schemas.openxmlformats.org/officeDocument/2006/relationships/hyperlink" Target="https://www.beyondblue.org.au/the-facts/anxiety/anxiety-checklist"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https://www.vicroads.vic.gov.au/safety-and-road-rules/driver-safety/mobile-phones-and-driving" TargetMode="External"/><Relationship Id="rId67" Type="http://schemas.openxmlformats.org/officeDocument/2006/relationships/image" Target="media/image42.png"/><Relationship Id="rId116" Type="http://schemas.openxmlformats.org/officeDocument/2006/relationships/image" Target="media/image69.png"/><Relationship Id="rId20" Type="http://schemas.openxmlformats.org/officeDocument/2006/relationships/header" Target="header1.xml"/><Relationship Id="rId41" Type="http://schemas.openxmlformats.org/officeDocument/2006/relationships/hyperlink" Target="https://www.youtube.com/user/vicroads" TargetMode="External"/><Relationship Id="rId62" Type="http://schemas.openxmlformats.org/officeDocument/2006/relationships/image" Target="media/image37.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64.png"/><Relationship Id="rId15" Type="http://schemas.openxmlformats.org/officeDocument/2006/relationships/image" Target="media/image5.png"/><Relationship Id="rId36" Type="http://schemas.openxmlformats.org/officeDocument/2006/relationships/image" Target="media/image24.jpeg"/><Relationship Id="rId57" Type="http://schemas.openxmlformats.org/officeDocument/2006/relationships/image" Target="media/image32.png"/><Relationship Id="rId106" Type="http://schemas.openxmlformats.org/officeDocument/2006/relationships/hyperlink" Target="http://www.business.gov.au/people/contractors"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27.png"/><Relationship Id="rId73" Type="http://schemas.openxmlformats.org/officeDocument/2006/relationships/hyperlink" Target="https://www.mindtools.com/pages/article/unhappy-customers.htm" TargetMode="External"/><Relationship Id="rId78" Type="http://schemas.openxmlformats.org/officeDocument/2006/relationships/hyperlink" Target="https://www.worksafe.vic.gov.au/contact-worksafe" TargetMode="External"/><Relationship Id="rId94" Type="http://schemas.openxmlformats.org/officeDocument/2006/relationships/hyperlink" Target="https://www.studyinaustralia.gov.au/English/Live-in-Australia/work" TargetMode="External"/><Relationship Id="rId99" Type="http://schemas.openxmlformats.org/officeDocument/2006/relationships/hyperlink" Target="https://www.fairwork.gov.au/" TargetMode="External"/><Relationship Id="rId101" Type="http://schemas.openxmlformats.org/officeDocument/2006/relationships/hyperlink" Target="https://www.ato.gov.au/Business/International-tax-for-business/Foreign-residents-doing-business-in-Australia/Australian-business-number-(ABN)-for-non-residents/" TargetMode="External"/><Relationship Id="rId122" Type="http://schemas.openxmlformats.org/officeDocument/2006/relationships/hyperlink" Target="https://www.bemindfulonline.com/test-your-stres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P????"/>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MS P????"/>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1E908D8CB5DE43A18270B0EFA8F2D7" ma:contentTypeVersion="13" ma:contentTypeDescription="Create a new document." ma:contentTypeScope="" ma:versionID="9009f9009c8865db0a77accc293b8da9">
  <xsd:schema xmlns:xsd="http://www.w3.org/2001/XMLSchema" xmlns:xs="http://www.w3.org/2001/XMLSchema" xmlns:p="http://schemas.microsoft.com/office/2006/metadata/properties" xmlns:ns3="6850ebd0-159e-401e-a96b-2f4a05778889" xmlns:ns4="31846d6d-e8f6-4341-a25a-b76ef6be7537" targetNamespace="http://schemas.microsoft.com/office/2006/metadata/properties" ma:root="true" ma:fieldsID="14d151e3f5432324e471d4310bbae257" ns3:_="" ns4:_="">
    <xsd:import namespace="6850ebd0-159e-401e-a96b-2f4a05778889"/>
    <xsd:import namespace="31846d6d-e8f6-4341-a25a-b76ef6be75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bd0-159e-401e-a96b-2f4a05778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846d6d-e8f6-4341-a25a-b76ef6be75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3757-B225-49A2-BC52-2C169D42D25E}">
  <ds:schemaRefs>
    <ds:schemaRef ds:uri="http://schemas.microsoft.com/sharepoint/v3/contenttype/forms"/>
  </ds:schemaRefs>
</ds:datastoreItem>
</file>

<file path=customXml/itemProps2.xml><?xml version="1.0" encoding="utf-8"?>
<ds:datastoreItem xmlns:ds="http://schemas.openxmlformats.org/officeDocument/2006/customXml" ds:itemID="{13F8CFDC-D808-423D-8A27-F1E4B73CA2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8AD0BE-0209-4017-9DE9-A92BDE067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0ebd0-159e-401e-a96b-2f4a05778889"/>
    <ds:schemaRef ds:uri="31846d6d-e8f6-4341-a25a-b76ef6be7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0AAB5-3F56-4EA4-BAB3-F20DC6DA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2998</Words>
  <Characters>17089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officegen</Company>
  <LinksUpToDate>false</LinksUpToDate>
  <CharactersWithSpaces>20047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officegen</dc:creator>
  <cp:lastModifiedBy>Marie Quetel-Yadegari</cp:lastModifiedBy>
  <cp:revision>3</cp:revision>
  <cp:lastPrinted>2020-12-03T07:19:00Z</cp:lastPrinted>
  <dcterms:created xsi:type="dcterms:W3CDTF">2021-07-01T07:48:00Z</dcterms:created>
  <dcterms:modified xsi:type="dcterms:W3CDTF">2021-07-01T23:30:00Z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0x010100161E908D8CB5DE43A18270B0EFA8F2D7</vt:lpwstr>
  </property>
</Properties>
</file>